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FCE29" w14:textId="77777777" w:rsidR="008844D5" w:rsidRDefault="008844D5" w:rsidP="008844D5">
      <w:pPr>
        <w:rPr>
          <w:rFonts w:hint="eastAsia"/>
        </w:rPr>
      </w:pPr>
      <w:r>
        <w:rPr>
          <w:rFonts w:hint="eastAsia"/>
        </w:rPr>
        <w:t>骨性Ⅲ类均角错牙合牙颌特征及其与下颌骨位置相关性分析</w:t>
      </w:r>
    </w:p>
    <w:p w14:paraId="7414E032" w14:textId="77777777" w:rsidR="008844D5" w:rsidRDefault="008844D5" w:rsidP="008844D5">
      <w:pPr>
        <w:rPr>
          <w:rFonts w:hint="eastAsia"/>
        </w:rPr>
      </w:pPr>
      <w:r>
        <w:rPr>
          <w:rFonts w:hint="eastAsia"/>
        </w:rPr>
        <w:t>李仲伟</w:t>
      </w:r>
      <w:r>
        <w:rPr>
          <w:rFonts w:hint="eastAsia"/>
        </w:rPr>
        <w:t xml:space="preserve">, </w:t>
      </w:r>
      <w:r>
        <w:rPr>
          <w:rFonts w:hint="eastAsia"/>
        </w:rPr>
        <w:t>贾</w:t>
      </w:r>
      <w:r>
        <w:rPr>
          <w:rFonts w:hint="eastAsia"/>
        </w:rPr>
        <w:t xml:space="preserve"> </w:t>
      </w:r>
      <w:r>
        <w:rPr>
          <w:rFonts w:hint="eastAsia"/>
        </w:rPr>
        <w:t>莹</w:t>
      </w:r>
      <w:r>
        <w:rPr>
          <w:rFonts w:hint="eastAsia"/>
        </w:rPr>
        <w:t xml:space="preserve">, </w:t>
      </w:r>
      <w:r>
        <w:rPr>
          <w:rFonts w:hint="eastAsia"/>
        </w:rPr>
        <w:t>周星宇</w:t>
      </w:r>
      <w:r>
        <w:rPr>
          <w:rFonts w:hint="eastAsia"/>
        </w:rPr>
        <w:t xml:space="preserve">, </w:t>
      </w:r>
      <w:r>
        <w:rPr>
          <w:rFonts w:hint="eastAsia"/>
        </w:rPr>
        <w:t>杨</w:t>
      </w:r>
      <w:r>
        <w:rPr>
          <w:rFonts w:hint="eastAsia"/>
        </w:rPr>
        <w:t xml:space="preserve"> </w:t>
      </w:r>
      <w:r>
        <w:rPr>
          <w:rFonts w:hint="eastAsia"/>
        </w:rPr>
        <w:t>桦</w:t>
      </w:r>
      <w:r>
        <w:rPr>
          <w:rFonts w:hint="eastAsia"/>
        </w:rPr>
        <w:t xml:space="preserve"> </w:t>
      </w:r>
    </w:p>
    <w:p w14:paraId="5FE9CE2E" w14:textId="77777777" w:rsidR="008844D5" w:rsidRDefault="008844D5" w:rsidP="008844D5">
      <w:pPr>
        <w:rPr>
          <w:rFonts w:hint="eastAsia"/>
        </w:rPr>
      </w:pPr>
      <w:r>
        <w:rPr>
          <w:rFonts w:hint="eastAsia"/>
        </w:rPr>
        <w:t>（贵州医科大学</w:t>
      </w:r>
      <w:r>
        <w:rPr>
          <w:rFonts w:hint="eastAsia"/>
        </w:rPr>
        <w:t xml:space="preserve"> </w:t>
      </w:r>
      <w:r>
        <w:rPr>
          <w:rFonts w:hint="eastAsia"/>
        </w:rPr>
        <w:t>贵州</w:t>
      </w:r>
      <w:r>
        <w:rPr>
          <w:rFonts w:hint="eastAsia"/>
        </w:rPr>
        <w:t xml:space="preserve"> </w:t>
      </w:r>
      <w:r>
        <w:rPr>
          <w:rFonts w:hint="eastAsia"/>
        </w:rPr>
        <w:t>贵阳</w:t>
      </w:r>
      <w:r>
        <w:rPr>
          <w:rFonts w:hint="eastAsia"/>
        </w:rPr>
        <w:t xml:space="preserve"> 550004</w:t>
      </w:r>
      <w:r>
        <w:rPr>
          <w:rFonts w:hint="eastAsia"/>
        </w:rPr>
        <w:t>）</w:t>
      </w:r>
    </w:p>
    <w:p w14:paraId="2797A9D5" w14:textId="77777777" w:rsidR="008844D5" w:rsidRDefault="008844D5" w:rsidP="008844D5">
      <w:pPr>
        <w:rPr>
          <w:rFonts w:hint="eastAsia"/>
        </w:rPr>
      </w:pPr>
      <w:r>
        <w:rPr>
          <w:rFonts w:hint="eastAsia"/>
        </w:rPr>
        <w:t>[</w:t>
      </w:r>
      <w:r>
        <w:rPr>
          <w:rFonts w:hint="eastAsia"/>
        </w:rPr>
        <w:t>摘要</w:t>
      </w:r>
      <w:r>
        <w:rPr>
          <w:rFonts w:hint="eastAsia"/>
        </w:rPr>
        <w:t>]</w:t>
      </w:r>
      <w:r>
        <w:rPr>
          <w:rFonts w:hint="eastAsia"/>
        </w:rPr>
        <w:t>目的：了解均角骨性Ⅲ类牙齿生理性初始位全牙轴倾斜特征及其与下颌骨矢</w:t>
      </w:r>
      <w:r>
        <w:rPr>
          <w:rFonts w:hint="eastAsia"/>
        </w:rPr>
        <w:t>/</w:t>
      </w:r>
      <w:r>
        <w:rPr>
          <w:rFonts w:hint="eastAsia"/>
        </w:rPr>
        <w:t>垂直向位置的相关性。方法：收集均角</w:t>
      </w:r>
    </w:p>
    <w:p w14:paraId="005B122C" w14:textId="77777777" w:rsidR="008844D5" w:rsidRDefault="008844D5" w:rsidP="008844D5">
      <w:pPr>
        <w:rPr>
          <w:rFonts w:hint="eastAsia"/>
        </w:rPr>
      </w:pPr>
      <w:r>
        <w:rPr>
          <w:rFonts w:hint="eastAsia"/>
        </w:rPr>
        <w:t>骨性Ⅰ类</w:t>
      </w:r>
      <w:r>
        <w:rPr>
          <w:rFonts w:hint="eastAsia"/>
        </w:rPr>
        <w:t>30</w:t>
      </w:r>
      <w:r>
        <w:rPr>
          <w:rFonts w:hint="eastAsia"/>
        </w:rPr>
        <w:t>例、Ⅲ类</w:t>
      </w:r>
      <w:r>
        <w:rPr>
          <w:rFonts w:hint="eastAsia"/>
        </w:rPr>
        <w:t>21</w:t>
      </w:r>
      <w:r>
        <w:rPr>
          <w:rFonts w:hint="eastAsia"/>
        </w:rPr>
        <w:t>例患者</w:t>
      </w:r>
      <w:r>
        <w:rPr>
          <w:rFonts w:hint="eastAsia"/>
        </w:rPr>
        <w:t xml:space="preserve">CBCT </w:t>
      </w:r>
      <w:proofErr w:type="spellStart"/>
      <w:r>
        <w:rPr>
          <w:rFonts w:hint="eastAsia"/>
        </w:rPr>
        <w:t>Dicom</w:t>
      </w:r>
      <w:proofErr w:type="spellEnd"/>
      <w:r>
        <w:rPr>
          <w:rFonts w:hint="eastAsia"/>
        </w:rPr>
        <w:t>数据，导入</w:t>
      </w:r>
      <w:proofErr w:type="spellStart"/>
      <w:r>
        <w:rPr>
          <w:rFonts w:hint="eastAsia"/>
        </w:rPr>
        <w:t>Invivo</w:t>
      </w:r>
      <w:proofErr w:type="spellEnd"/>
      <w:r>
        <w:rPr>
          <w:rFonts w:hint="eastAsia"/>
        </w:rPr>
        <w:t xml:space="preserve"> 5.1</w:t>
      </w:r>
      <w:r>
        <w:rPr>
          <w:rFonts w:hint="eastAsia"/>
        </w:rPr>
        <w:t>软件测量相关指标。结果：均角Ⅲ类和Ⅰ类同颌同名牙转</w:t>
      </w:r>
    </w:p>
    <w:p w14:paraId="40D4C188" w14:textId="77777777" w:rsidR="008844D5" w:rsidRDefault="008844D5" w:rsidP="008844D5">
      <w:pPr>
        <w:rPr>
          <w:rFonts w:hint="eastAsia"/>
        </w:rPr>
      </w:pPr>
      <w:r>
        <w:rPr>
          <w:rFonts w:hint="eastAsia"/>
        </w:rPr>
        <w:t>矩角和轴倾角一致性较好。Ⅲ类与Ⅰ类相比：①矢状向：上切牙段冠唇向、下切牙段冠舌向趋势增大，差异有统计学意义</w:t>
      </w:r>
    </w:p>
    <w:p w14:paraId="3D1143F1" w14:textId="77777777" w:rsidR="008844D5" w:rsidRDefault="008844D5" w:rsidP="008844D5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P</w:t>
      </w:r>
      <w:r>
        <w:rPr>
          <w:rFonts w:hint="eastAsia"/>
        </w:rPr>
        <w:t>＜</w:t>
      </w:r>
      <w:r>
        <w:rPr>
          <w:rFonts w:hint="eastAsia"/>
        </w:rPr>
        <w:t>0.05</w:t>
      </w:r>
      <w:r>
        <w:rPr>
          <w:rFonts w:hint="eastAsia"/>
        </w:rPr>
        <w:t>）；上下尖牙、后牙轴倾角比较，差异无统计学意义；②冠状向：上切牙近中倾斜趋势增加，下切牙较直立，仅</w:t>
      </w:r>
    </w:p>
    <w:p w14:paraId="5A684BFE" w14:textId="77777777" w:rsidR="008844D5" w:rsidRDefault="008844D5" w:rsidP="008844D5">
      <w:pPr>
        <w:rPr>
          <w:rFonts w:hint="eastAsia"/>
        </w:rPr>
      </w:pPr>
      <w:r>
        <w:rPr>
          <w:rFonts w:hint="eastAsia"/>
        </w:rPr>
        <w:t>上颌侧切牙比较差异有统计学意义（</w:t>
      </w:r>
      <w:r>
        <w:rPr>
          <w:rFonts w:hint="eastAsia"/>
        </w:rPr>
        <w:t>P</w:t>
      </w:r>
      <w:r>
        <w:rPr>
          <w:rFonts w:hint="eastAsia"/>
        </w:rPr>
        <w:t>＜</w:t>
      </w:r>
      <w:r>
        <w:rPr>
          <w:rFonts w:hint="eastAsia"/>
        </w:rPr>
        <w:t>0.05</w:t>
      </w:r>
      <w:r>
        <w:rPr>
          <w:rFonts w:hint="eastAsia"/>
        </w:rPr>
        <w:t>）；上尖牙及后牙冠颊向、下尖牙及后牙冠舌向趋势增大，仅上前磨牙比较差</w:t>
      </w:r>
    </w:p>
    <w:p w14:paraId="6E382823" w14:textId="77777777" w:rsidR="008844D5" w:rsidRDefault="008844D5" w:rsidP="008844D5">
      <w:pPr>
        <w:rPr>
          <w:rFonts w:hint="eastAsia"/>
        </w:rPr>
      </w:pPr>
      <w:r>
        <w:rPr>
          <w:rFonts w:hint="eastAsia"/>
        </w:rPr>
        <w:t>异有统计学意义（</w:t>
      </w:r>
      <w:r>
        <w:rPr>
          <w:rFonts w:hint="eastAsia"/>
        </w:rPr>
        <w:t>P</w:t>
      </w:r>
      <w:r>
        <w:rPr>
          <w:rFonts w:hint="eastAsia"/>
        </w:rPr>
        <w:t>＜</w:t>
      </w:r>
      <w:r>
        <w:rPr>
          <w:rFonts w:hint="eastAsia"/>
        </w:rPr>
        <w:t>0.05</w:t>
      </w:r>
      <w:r>
        <w:rPr>
          <w:rFonts w:hint="eastAsia"/>
        </w:rPr>
        <w:t>）；③均角Ⅲ类</w:t>
      </w:r>
      <w:r>
        <w:rPr>
          <w:rFonts w:hint="eastAsia"/>
        </w:rPr>
        <w:t>MP-FH</w:t>
      </w:r>
      <w:r>
        <w:rPr>
          <w:rFonts w:hint="eastAsia"/>
        </w:rPr>
        <w:t>值与</w:t>
      </w:r>
      <w:r>
        <w:rPr>
          <w:rFonts w:hint="eastAsia"/>
        </w:rPr>
        <w:t>L5</w:t>
      </w:r>
      <w:r>
        <w:rPr>
          <w:rFonts w:hint="eastAsia"/>
        </w:rPr>
        <w:t>、</w:t>
      </w:r>
      <w:r>
        <w:rPr>
          <w:rFonts w:hint="eastAsia"/>
        </w:rPr>
        <w:t>L6</w:t>
      </w:r>
      <w:r>
        <w:rPr>
          <w:rFonts w:hint="eastAsia"/>
        </w:rPr>
        <w:t>、</w:t>
      </w:r>
      <w:r>
        <w:rPr>
          <w:rFonts w:hint="eastAsia"/>
        </w:rPr>
        <w:t>L7</w:t>
      </w:r>
      <w:r>
        <w:rPr>
          <w:rFonts w:hint="eastAsia"/>
        </w:rPr>
        <w:t>转矩角正相关，且牙位越靠后相关性越强；④下前牙转矩值</w:t>
      </w:r>
    </w:p>
    <w:p w14:paraId="7B68B0E3" w14:textId="77777777" w:rsidR="008844D5" w:rsidRDefault="008844D5" w:rsidP="008844D5">
      <w:pPr>
        <w:rPr>
          <w:rFonts w:hint="eastAsia"/>
        </w:rPr>
      </w:pPr>
      <w:r>
        <w:rPr>
          <w:rFonts w:hint="eastAsia"/>
        </w:rPr>
        <w:t>与</w:t>
      </w:r>
      <w:r>
        <w:rPr>
          <w:rFonts w:hint="eastAsia"/>
        </w:rPr>
        <w:t>ANB</w:t>
      </w:r>
      <w:r>
        <w:rPr>
          <w:rFonts w:hint="eastAsia"/>
        </w:rPr>
        <w:t>值正相关。结论：①骨性Ⅲ类均角牙列初始位时，下前牙转矩随</w:t>
      </w:r>
      <w:r>
        <w:rPr>
          <w:rFonts w:hint="eastAsia"/>
        </w:rPr>
        <w:t>ANB</w:t>
      </w:r>
      <w:r>
        <w:rPr>
          <w:rFonts w:hint="eastAsia"/>
        </w:rPr>
        <w:t>角减小而舌倾趋势增加，下颌后牙随</w:t>
      </w:r>
      <w:r>
        <w:rPr>
          <w:rFonts w:hint="eastAsia"/>
        </w:rPr>
        <w:t>MP-FH</w:t>
      </w:r>
      <w:r>
        <w:rPr>
          <w:rFonts w:hint="eastAsia"/>
        </w:rPr>
        <w:t>增大而</w:t>
      </w:r>
    </w:p>
    <w:p w14:paraId="7A56DD23" w14:textId="77777777" w:rsidR="008844D5" w:rsidRDefault="008844D5" w:rsidP="008844D5">
      <w:pPr>
        <w:rPr>
          <w:rFonts w:hint="eastAsia"/>
        </w:rPr>
      </w:pPr>
      <w:r>
        <w:rPr>
          <w:rFonts w:hint="eastAsia"/>
        </w:rPr>
        <w:t>呈颊倾趋势，上牙列与</w:t>
      </w:r>
      <w:r>
        <w:rPr>
          <w:rFonts w:hint="eastAsia"/>
        </w:rPr>
        <w:t>ANB</w:t>
      </w:r>
      <w:r>
        <w:rPr>
          <w:rFonts w:hint="eastAsia"/>
        </w:rPr>
        <w:t>角和</w:t>
      </w:r>
      <w:r>
        <w:rPr>
          <w:rFonts w:hint="eastAsia"/>
        </w:rPr>
        <w:t>MP-FH</w:t>
      </w:r>
      <w:r>
        <w:rPr>
          <w:rFonts w:hint="eastAsia"/>
        </w:rPr>
        <w:t>间无明显的相关性；②骨性Ⅲ类均角下牙列牙齿呈舌向倾斜，下牙列舌向安全代偿范围</w:t>
      </w:r>
    </w:p>
    <w:p w14:paraId="716E7E79" w14:textId="77777777" w:rsidR="008844D5" w:rsidRDefault="008844D5" w:rsidP="008844D5">
      <w:pPr>
        <w:rPr>
          <w:rFonts w:hint="eastAsia"/>
        </w:rPr>
      </w:pPr>
      <w:r>
        <w:rPr>
          <w:rFonts w:hint="eastAsia"/>
        </w:rPr>
        <w:t>相对减小。</w:t>
      </w:r>
    </w:p>
    <w:p w14:paraId="36F6E46A" w14:textId="77777777" w:rsidR="008844D5" w:rsidRDefault="008844D5" w:rsidP="008844D5">
      <w:pPr>
        <w:rPr>
          <w:rFonts w:hint="eastAsia"/>
        </w:rPr>
      </w:pPr>
      <w:r>
        <w:rPr>
          <w:rFonts w:hint="eastAsia"/>
        </w:rPr>
        <w:t>[</w:t>
      </w:r>
      <w:r>
        <w:rPr>
          <w:rFonts w:hint="eastAsia"/>
        </w:rPr>
        <w:t>关键词</w:t>
      </w:r>
      <w:r>
        <w:rPr>
          <w:rFonts w:hint="eastAsia"/>
        </w:rPr>
        <w:t>]</w:t>
      </w:r>
      <w:r>
        <w:rPr>
          <w:rFonts w:hint="eastAsia"/>
        </w:rPr>
        <w:t>均角；骨性Ⅲ类；轴倾；转矩；下颌平面角；矢状向；垂直向</w:t>
      </w:r>
    </w:p>
    <w:p w14:paraId="38A5851C" w14:textId="77777777" w:rsidR="008844D5" w:rsidRDefault="008844D5" w:rsidP="008844D5">
      <w:pPr>
        <w:rPr>
          <w:rFonts w:hint="eastAsia"/>
        </w:rPr>
      </w:pPr>
      <w:r>
        <w:rPr>
          <w:rFonts w:hint="eastAsia"/>
        </w:rPr>
        <w:t>[</w:t>
      </w:r>
      <w:r>
        <w:rPr>
          <w:rFonts w:hint="eastAsia"/>
        </w:rPr>
        <w:t>中图分类号</w:t>
      </w:r>
      <w:r>
        <w:rPr>
          <w:rFonts w:hint="eastAsia"/>
        </w:rPr>
        <w:t>]R783.5 [</w:t>
      </w:r>
      <w:r>
        <w:rPr>
          <w:rFonts w:hint="eastAsia"/>
        </w:rPr>
        <w:t>文献标志码</w:t>
      </w:r>
      <w:r>
        <w:rPr>
          <w:rFonts w:hint="eastAsia"/>
        </w:rPr>
        <w:t>]A [</w:t>
      </w:r>
      <w:r>
        <w:rPr>
          <w:rFonts w:hint="eastAsia"/>
        </w:rPr>
        <w:t>文章编号</w:t>
      </w:r>
      <w:r>
        <w:rPr>
          <w:rFonts w:hint="eastAsia"/>
        </w:rPr>
        <w:t>]1008-6455(2022)08-0146-05</w:t>
      </w:r>
    </w:p>
    <w:p w14:paraId="40F04B67" w14:textId="77777777" w:rsidR="008844D5" w:rsidRDefault="008844D5" w:rsidP="008844D5">
      <w:r>
        <w:t xml:space="preserve">Analysis of the Characteristics of the Teeth and Its Correlation with the Position of </w:t>
      </w:r>
    </w:p>
    <w:p w14:paraId="5D898C27" w14:textId="77777777" w:rsidR="008844D5" w:rsidRDefault="008844D5" w:rsidP="008844D5">
      <w:pPr>
        <w:rPr>
          <w:rFonts w:hint="eastAsia"/>
        </w:rPr>
      </w:pPr>
      <w:r>
        <w:rPr>
          <w:rFonts w:hint="eastAsia"/>
        </w:rPr>
        <w:t xml:space="preserve">Mandible in Normal-angle Skeletal Class </w:t>
      </w:r>
      <w:r>
        <w:rPr>
          <w:rFonts w:hint="eastAsia"/>
        </w:rPr>
        <w:t>Ⅲ</w:t>
      </w:r>
      <w:r>
        <w:rPr>
          <w:rFonts w:hint="eastAsia"/>
        </w:rPr>
        <w:t xml:space="preserve"> Malocclusion</w:t>
      </w:r>
    </w:p>
    <w:p w14:paraId="00D296ED" w14:textId="77777777" w:rsidR="008844D5" w:rsidRDefault="008844D5" w:rsidP="008844D5">
      <w:r>
        <w:t xml:space="preserve">LI </w:t>
      </w:r>
      <w:proofErr w:type="spellStart"/>
      <w:r>
        <w:t>Zhongwei,JIA</w:t>
      </w:r>
      <w:proofErr w:type="spellEnd"/>
      <w:r>
        <w:t xml:space="preserve"> </w:t>
      </w:r>
      <w:proofErr w:type="spellStart"/>
      <w:r>
        <w:t>Ying,ZHOU</w:t>
      </w:r>
      <w:proofErr w:type="spellEnd"/>
      <w:r>
        <w:t xml:space="preserve"> </w:t>
      </w:r>
      <w:proofErr w:type="spellStart"/>
      <w:r>
        <w:t>Xingyu,YANG</w:t>
      </w:r>
      <w:proofErr w:type="spellEnd"/>
      <w:r>
        <w:t xml:space="preserve"> Hua</w:t>
      </w:r>
    </w:p>
    <w:p w14:paraId="29F4C503" w14:textId="77777777" w:rsidR="008844D5" w:rsidRDefault="008844D5" w:rsidP="008844D5">
      <w:r>
        <w:t>(Guizhou Medical University, Guiyang 550004, Guizhou, China)</w:t>
      </w:r>
    </w:p>
    <w:p w14:paraId="2E36BF70" w14:textId="77777777" w:rsidR="008844D5" w:rsidRDefault="008844D5" w:rsidP="008844D5">
      <w:r>
        <w:t xml:space="preserve">Abstract: Objective To analyze the characteristics of the initial whole teeth inclination and the correlation between the </w:t>
      </w:r>
    </w:p>
    <w:p w14:paraId="055AE546" w14:textId="77777777" w:rsidR="008844D5" w:rsidRDefault="008844D5" w:rsidP="008844D5">
      <w:pPr>
        <w:rPr>
          <w:rFonts w:hint="eastAsia"/>
        </w:rPr>
      </w:pPr>
      <w:r>
        <w:rPr>
          <w:rFonts w:hint="eastAsia"/>
        </w:rPr>
        <w:t xml:space="preserve">inclination and position of mandible in </w:t>
      </w:r>
      <w:proofErr w:type="spellStart"/>
      <w:r>
        <w:rPr>
          <w:rFonts w:hint="eastAsia"/>
        </w:rPr>
        <w:t>saggital</w:t>
      </w:r>
      <w:proofErr w:type="spellEnd"/>
      <w:r>
        <w:rPr>
          <w:rFonts w:hint="eastAsia"/>
        </w:rPr>
        <w:t xml:space="preserve"> and vertical direction. Methods Including the skeletal class I and </w:t>
      </w:r>
      <w:r>
        <w:rPr>
          <w:rFonts w:hint="eastAsia"/>
        </w:rPr>
        <w:t>Ⅲ</w:t>
      </w:r>
    </w:p>
    <w:p w14:paraId="0B1A6565" w14:textId="77777777" w:rsidR="008844D5" w:rsidRDefault="008844D5" w:rsidP="008844D5">
      <w:r>
        <w:t xml:space="preserve">malocclusion </w:t>
      </w:r>
      <w:proofErr w:type="spellStart"/>
      <w:r>
        <w:t>patients’dicom</w:t>
      </w:r>
      <w:proofErr w:type="spellEnd"/>
      <w:r>
        <w:t xml:space="preserve"> data of CBCT were 30 and 21 respectively with normal-angle were collected. Tip and torque </w:t>
      </w:r>
    </w:p>
    <w:p w14:paraId="0EB07CF1" w14:textId="77777777" w:rsidR="008844D5" w:rsidRDefault="008844D5" w:rsidP="008844D5">
      <w:r>
        <w:t xml:space="preserve">of whole teeth were measured separately by the software Invivo5.1. Results The bilateral homonymous teeth inclination in </w:t>
      </w:r>
    </w:p>
    <w:p w14:paraId="23B5EFF3" w14:textId="77777777" w:rsidR="008844D5" w:rsidRDefault="008844D5" w:rsidP="008844D5">
      <w:pPr>
        <w:rPr>
          <w:rFonts w:hint="eastAsia"/>
        </w:rPr>
      </w:pPr>
      <w:r>
        <w:rPr>
          <w:rFonts w:hint="eastAsia"/>
        </w:rPr>
        <w:t xml:space="preserve">same jaw had a good consistency in normal-angle skeletal Class I and </w:t>
      </w:r>
      <w:r>
        <w:rPr>
          <w:rFonts w:hint="eastAsia"/>
        </w:rPr>
        <w:t>Ⅲ</w:t>
      </w:r>
      <w:r>
        <w:rPr>
          <w:rFonts w:hint="eastAsia"/>
        </w:rPr>
        <w:t xml:space="preserve"> .Compared the skeletal Class </w:t>
      </w:r>
      <w:r>
        <w:rPr>
          <w:rFonts w:hint="eastAsia"/>
        </w:rPr>
        <w:t>Ⅲ</w:t>
      </w:r>
      <w:r>
        <w:rPr>
          <w:rFonts w:hint="eastAsia"/>
        </w:rPr>
        <w:t xml:space="preserve"> malocclusion with </w:t>
      </w:r>
    </w:p>
    <w:p w14:paraId="15C2F690" w14:textId="77777777" w:rsidR="008844D5" w:rsidRDefault="008844D5" w:rsidP="008844D5">
      <w:pPr>
        <w:rPr>
          <w:rFonts w:hint="eastAsia"/>
        </w:rPr>
      </w:pPr>
      <w:r>
        <w:rPr>
          <w:rFonts w:hint="eastAsia"/>
        </w:rPr>
        <w:t xml:space="preserve">the Class I malocclusion: </w:t>
      </w:r>
      <w:r>
        <w:rPr>
          <w:rFonts w:hint="eastAsia"/>
        </w:rPr>
        <w:t>①</w:t>
      </w:r>
      <w:proofErr w:type="spellStart"/>
      <w:r>
        <w:rPr>
          <w:rFonts w:hint="eastAsia"/>
        </w:rPr>
        <w:t>saggital</w:t>
      </w:r>
      <w:proofErr w:type="spellEnd"/>
      <w:r>
        <w:rPr>
          <w:rFonts w:hint="eastAsia"/>
        </w:rPr>
        <w:t xml:space="preserve"> view: the trend of crown labial torque increased in the upper incisors and decreased in the </w:t>
      </w:r>
    </w:p>
    <w:p w14:paraId="7379B3C2" w14:textId="5460645C" w:rsidR="008844D5" w:rsidRDefault="008844D5" w:rsidP="008844D5">
      <w:pPr>
        <w:rPr>
          <w:rFonts w:hint="eastAsia"/>
        </w:rPr>
      </w:pPr>
      <w:r>
        <w:rPr>
          <w:rFonts w:hint="eastAsia"/>
        </w:rPr>
        <w:t xml:space="preserve">lower incisors, the </w:t>
      </w:r>
      <w:proofErr w:type="spellStart"/>
      <w:r>
        <w:rPr>
          <w:rFonts w:hint="eastAsia"/>
        </w:rPr>
        <w:t>diference</w:t>
      </w:r>
      <w:proofErr w:type="spellEnd"/>
      <w:r>
        <w:rPr>
          <w:rFonts w:hint="eastAsia"/>
        </w:rPr>
        <w:t xml:space="preserve"> was statistically significant(P</w:t>
      </w:r>
      <w:r>
        <w:rPr>
          <w:rFonts w:hint="eastAsia"/>
        </w:rPr>
        <w:t>＜</w:t>
      </w:r>
      <w:r>
        <w:rPr>
          <w:rFonts w:hint="eastAsia"/>
        </w:rPr>
        <w:t xml:space="preserve">0.05).Tip of canines and posteriors in upper and lower jaw showed </w:t>
      </w:r>
    </w:p>
    <w:p w14:paraId="1EF21FF0" w14:textId="7F469D57" w:rsidR="008844D5" w:rsidRDefault="008844D5" w:rsidP="008844D5">
      <w:pPr>
        <w:rPr>
          <w:rFonts w:hint="eastAsia"/>
        </w:rPr>
      </w:pPr>
      <w:r>
        <w:rPr>
          <w:rFonts w:hint="eastAsia"/>
        </w:rPr>
        <w:t>no statistically significant difference.</w:t>
      </w:r>
      <w:r>
        <w:rPr>
          <w:rFonts w:hint="eastAsia"/>
        </w:rPr>
        <w:t>②</w:t>
      </w:r>
      <w:r>
        <w:rPr>
          <w:rFonts w:hint="eastAsia"/>
        </w:rPr>
        <w:t xml:space="preserve">Coronal view: maxillary incisors and lateral incisors inclined </w:t>
      </w:r>
      <w:proofErr w:type="spellStart"/>
      <w:r>
        <w:rPr>
          <w:rFonts w:hint="eastAsia"/>
        </w:rPr>
        <w:t>mesially,and</w:t>
      </w:r>
      <w:proofErr w:type="spellEnd"/>
      <w:r>
        <w:rPr>
          <w:rFonts w:hint="eastAsia"/>
        </w:rPr>
        <w:t xml:space="preserve"> the </w:t>
      </w:r>
      <w:proofErr w:type="spellStart"/>
      <w:r>
        <w:rPr>
          <w:rFonts w:hint="eastAsia"/>
        </w:rPr>
        <w:t>madibular</w:t>
      </w:r>
      <w:proofErr w:type="spellEnd"/>
      <w:r>
        <w:rPr>
          <w:rFonts w:hint="eastAsia"/>
        </w:rPr>
        <w:t xml:space="preserve"> </w:t>
      </w:r>
    </w:p>
    <w:p w14:paraId="49BFFF32" w14:textId="2EB93C84" w:rsidR="008844D5" w:rsidRDefault="008844D5" w:rsidP="008844D5">
      <w:proofErr w:type="spellStart"/>
      <w:r>
        <w:t>incisiors</w:t>
      </w:r>
      <w:proofErr w:type="spellEnd"/>
      <w:r>
        <w:t xml:space="preserve"> were </w:t>
      </w:r>
      <w:proofErr w:type="spellStart"/>
      <w:r>
        <w:t>upright,however</w:t>
      </w:r>
      <w:proofErr w:type="spellEnd"/>
      <w:r>
        <w:t xml:space="preserve"> the statistically significant difference were found only in </w:t>
      </w:r>
      <w:proofErr w:type="spellStart"/>
      <w:r>
        <w:t>laeral</w:t>
      </w:r>
      <w:proofErr w:type="spellEnd"/>
      <w:r>
        <w:t xml:space="preserve"> </w:t>
      </w:r>
      <w:proofErr w:type="spellStart"/>
      <w:r>
        <w:t>incisiors</w:t>
      </w:r>
      <w:proofErr w:type="spellEnd"/>
      <w:r>
        <w:t xml:space="preserve">, the difference was </w:t>
      </w:r>
    </w:p>
    <w:p w14:paraId="65AE062A" w14:textId="77777777" w:rsidR="008844D5" w:rsidRDefault="008844D5" w:rsidP="008844D5">
      <w:pPr>
        <w:rPr>
          <w:rFonts w:hint="eastAsia"/>
        </w:rPr>
      </w:pPr>
      <w:r>
        <w:rPr>
          <w:rFonts w:hint="eastAsia"/>
        </w:rPr>
        <w:lastRenderedPageBreak/>
        <w:t>statistically significant(P</w:t>
      </w:r>
      <w:r>
        <w:rPr>
          <w:rFonts w:hint="eastAsia"/>
        </w:rPr>
        <w:t>＜</w:t>
      </w:r>
      <w:r>
        <w:rPr>
          <w:rFonts w:hint="eastAsia"/>
        </w:rPr>
        <w:t xml:space="preserve">0.05).Crown torque of the upper canines and posteriors were buccally inclined and the lower </w:t>
      </w:r>
    </w:p>
    <w:p w14:paraId="602F73C4" w14:textId="561D5F72" w:rsidR="008844D5" w:rsidRDefault="008844D5" w:rsidP="008844D5">
      <w:pPr>
        <w:rPr>
          <w:rFonts w:hint="eastAsia"/>
        </w:rPr>
      </w:pPr>
      <w:r>
        <w:rPr>
          <w:rFonts w:hint="eastAsia"/>
        </w:rPr>
        <w:t>were lingually inclined increasingly, only the maxillary premolars showed a significant difference.</w:t>
      </w:r>
      <w:r>
        <w:rPr>
          <w:rFonts w:hint="eastAsia"/>
        </w:rPr>
        <w:t>③</w:t>
      </w:r>
      <w:r>
        <w:rPr>
          <w:rFonts w:hint="eastAsia"/>
        </w:rPr>
        <w:t xml:space="preserve">A significantly </w:t>
      </w:r>
      <w:proofErr w:type="spellStart"/>
      <w:r>
        <w:rPr>
          <w:rFonts w:hint="eastAsia"/>
        </w:rPr>
        <w:t>postive</w:t>
      </w:r>
      <w:proofErr w:type="spellEnd"/>
      <w:r>
        <w:rPr>
          <w:rFonts w:hint="eastAsia"/>
        </w:rPr>
        <w:t xml:space="preserve"> </w:t>
      </w:r>
    </w:p>
    <w:p w14:paraId="1778FF5F" w14:textId="4D5CD688" w:rsidR="008844D5" w:rsidRDefault="008844D5" w:rsidP="008844D5">
      <w:pPr>
        <w:rPr>
          <w:rFonts w:hint="eastAsia"/>
        </w:rPr>
      </w:pPr>
      <w:r>
        <w:rPr>
          <w:rFonts w:hint="eastAsia"/>
        </w:rPr>
        <w:t>correlation were noted between angle of MP-FH and the torque value of L5,L6 and L7.</w:t>
      </w:r>
      <w:r>
        <w:rPr>
          <w:rFonts w:hint="eastAsia"/>
        </w:rPr>
        <w:t>④</w:t>
      </w:r>
      <w:r>
        <w:rPr>
          <w:rFonts w:hint="eastAsia"/>
        </w:rPr>
        <w:t xml:space="preserve">A significantly </w:t>
      </w:r>
      <w:proofErr w:type="spellStart"/>
      <w:r>
        <w:rPr>
          <w:rFonts w:hint="eastAsia"/>
        </w:rPr>
        <w:t>postive</w:t>
      </w:r>
      <w:proofErr w:type="spellEnd"/>
      <w:r>
        <w:rPr>
          <w:rFonts w:hint="eastAsia"/>
        </w:rPr>
        <w:t xml:space="preserve"> correction </w:t>
      </w:r>
    </w:p>
    <w:p w14:paraId="17E998D6" w14:textId="77777777" w:rsidR="008844D5" w:rsidRDefault="008844D5" w:rsidP="008844D5">
      <w:pPr>
        <w:rPr>
          <w:rFonts w:hint="eastAsia"/>
        </w:rPr>
      </w:pPr>
      <w:r>
        <w:rPr>
          <w:rFonts w:hint="eastAsia"/>
        </w:rPr>
        <w:t xml:space="preserve">were noted between the torque value of lower </w:t>
      </w:r>
      <w:proofErr w:type="spellStart"/>
      <w:r>
        <w:rPr>
          <w:rFonts w:hint="eastAsia"/>
        </w:rPr>
        <w:t>anteriors</w:t>
      </w:r>
      <w:proofErr w:type="spellEnd"/>
      <w:r>
        <w:rPr>
          <w:rFonts w:hint="eastAsia"/>
        </w:rPr>
        <w:t xml:space="preserve"> and value of ANB. Conclusion </w:t>
      </w:r>
      <w:r>
        <w:rPr>
          <w:rFonts w:hint="eastAsia"/>
        </w:rPr>
        <w:t>①</w:t>
      </w:r>
      <w:r>
        <w:rPr>
          <w:rFonts w:hint="eastAsia"/>
        </w:rPr>
        <w:t xml:space="preserve">At the initial position: the anterior </w:t>
      </w:r>
    </w:p>
    <w:p w14:paraId="7798FB7E" w14:textId="77777777" w:rsidR="008844D5" w:rsidRDefault="008844D5" w:rsidP="008844D5">
      <w:r>
        <w:t xml:space="preserve">tooth torque increased with the increase of ANB Angle and the trend of lip inclination </w:t>
      </w:r>
      <w:proofErr w:type="spellStart"/>
      <w:r>
        <w:t>increased;The</w:t>
      </w:r>
      <w:proofErr w:type="spellEnd"/>
      <w:r>
        <w:t xml:space="preserve"> mandibular posterior teeth </w:t>
      </w:r>
    </w:p>
    <w:p w14:paraId="42F501FE" w14:textId="77777777" w:rsidR="008844D5" w:rsidRDefault="008844D5" w:rsidP="008844D5">
      <w:r>
        <w:t xml:space="preserve">at the initial position showed buccal inclination with the increase of MP-FH. There was no </w:t>
      </w:r>
      <w:proofErr w:type="spellStart"/>
      <w:r>
        <w:t>signifi</w:t>
      </w:r>
      <w:proofErr w:type="spellEnd"/>
      <w:r>
        <w:t xml:space="preserve"> cant correlation between the </w:t>
      </w:r>
    </w:p>
    <w:p w14:paraId="4C5A326F" w14:textId="77777777" w:rsidR="008844D5" w:rsidRDefault="008844D5" w:rsidP="008844D5">
      <w:pPr>
        <w:rPr>
          <w:rFonts w:hint="eastAsia"/>
        </w:rPr>
      </w:pPr>
      <w:r>
        <w:rPr>
          <w:rFonts w:hint="eastAsia"/>
        </w:rPr>
        <w:t>inclination of upper dentition and ANB Angle and MP-FH.</w:t>
      </w:r>
      <w:r>
        <w:rPr>
          <w:rFonts w:hint="eastAsia"/>
        </w:rPr>
        <w:t>②</w:t>
      </w:r>
      <w:r>
        <w:rPr>
          <w:rFonts w:hint="eastAsia"/>
        </w:rPr>
        <w:t xml:space="preserve">The inferior dentition were lingually inclined in the normal-angle </w:t>
      </w:r>
    </w:p>
    <w:p w14:paraId="3B4D98E7" w14:textId="77777777" w:rsidR="008844D5" w:rsidRDefault="008844D5" w:rsidP="008844D5">
      <w:pPr>
        <w:rPr>
          <w:rFonts w:hint="eastAsia"/>
        </w:rPr>
      </w:pPr>
      <w:r>
        <w:rPr>
          <w:rFonts w:hint="eastAsia"/>
        </w:rPr>
        <w:t xml:space="preserve">skeletal class </w:t>
      </w:r>
      <w:r>
        <w:rPr>
          <w:rFonts w:hint="eastAsia"/>
        </w:rPr>
        <w:t>Ⅲ</w:t>
      </w:r>
      <w:r>
        <w:rPr>
          <w:rFonts w:hint="eastAsia"/>
        </w:rPr>
        <w:t xml:space="preserve"> malocclusion , so the safe lingual compensatory treatment range of its was relatively limited.</w:t>
      </w:r>
    </w:p>
    <w:p w14:paraId="4017C62E" w14:textId="2AEFA1D2" w:rsidR="009E1B54" w:rsidRPr="008844D5" w:rsidRDefault="008844D5" w:rsidP="008844D5">
      <w:r>
        <w:rPr>
          <w:rFonts w:hint="eastAsia"/>
        </w:rPr>
        <w:t xml:space="preserve">Key words: normal-angle; skeletal Class </w:t>
      </w:r>
      <w:r>
        <w:rPr>
          <w:rFonts w:hint="eastAsia"/>
        </w:rPr>
        <w:t>Ⅲ</w:t>
      </w:r>
      <w:r>
        <w:rPr>
          <w:rFonts w:hint="eastAsia"/>
        </w:rPr>
        <w:t xml:space="preserve"> malocclusion; tip; torque; MP-FH; </w:t>
      </w:r>
      <w:proofErr w:type="spellStart"/>
      <w:r>
        <w:rPr>
          <w:rFonts w:hint="eastAsia"/>
        </w:rPr>
        <w:t>saggital</w:t>
      </w:r>
      <w:proofErr w:type="spellEnd"/>
      <w:r>
        <w:rPr>
          <w:rFonts w:hint="eastAsia"/>
        </w:rPr>
        <w:t xml:space="preserve"> view; coronal view</w:t>
      </w:r>
    </w:p>
    <w:sectPr w:rsidR="009E1B54" w:rsidRPr="008844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C4133269-1BF2-4A15-83CC-6C14FF426C87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2A0BE7"/>
    <w:multiLevelType w:val="hybridMultilevel"/>
    <w:tmpl w:val="F338510C"/>
    <w:lvl w:ilvl="0" w:tplc="56CAEE7E">
      <w:start w:val="1"/>
      <w:numFmt w:val="decimal"/>
      <w:lvlText w:val="(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45" w:hanging="420"/>
      </w:pPr>
    </w:lvl>
    <w:lvl w:ilvl="2" w:tplc="0409001B" w:tentative="1">
      <w:start w:val="1"/>
      <w:numFmt w:val="lowerRoman"/>
      <w:lvlText w:val="%3."/>
      <w:lvlJc w:val="righ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9" w:tentative="1">
      <w:start w:val="1"/>
      <w:numFmt w:val="lowerLetter"/>
      <w:lvlText w:val="%5)"/>
      <w:lvlJc w:val="left"/>
      <w:pPr>
        <w:ind w:left="2205" w:hanging="420"/>
      </w:pPr>
    </w:lvl>
    <w:lvl w:ilvl="5" w:tplc="0409001B" w:tentative="1">
      <w:start w:val="1"/>
      <w:numFmt w:val="lowerRoman"/>
      <w:lvlText w:val="%6."/>
      <w:lvlJc w:val="righ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9" w:tentative="1">
      <w:start w:val="1"/>
      <w:numFmt w:val="lowerLetter"/>
      <w:lvlText w:val="%8)"/>
      <w:lvlJc w:val="left"/>
      <w:pPr>
        <w:ind w:left="3465" w:hanging="420"/>
      </w:pPr>
    </w:lvl>
    <w:lvl w:ilvl="8" w:tplc="0409001B" w:tentative="1">
      <w:start w:val="1"/>
      <w:numFmt w:val="lowerRoman"/>
      <w:lvlText w:val="%9."/>
      <w:lvlJc w:val="right"/>
      <w:pPr>
        <w:ind w:left="3885" w:hanging="420"/>
      </w:pPr>
    </w:lvl>
  </w:abstractNum>
  <w:abstractNum w:abstractNumId="1" w15:restartNumberingAfterBreak="0">
    <w:nsid w:val="35C03C3E"/>
    <w:multiLevelType w:val="hybridMultilevel"/>
    <w:tmpl w:val="CFA6D0C0"/>
    <w:lvl w:ilvl="0" w:tplc="15EC3F4C">
      <w:start w:val="1"/>
      <w:numFmt w:val="decimal"/>
      <w:lvlText w:val="（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D441BB7"/>
    <w:multiLevelType w:val="hybridMultilevel"/>
    <w:tmpl w:val="82E4FCEA"/>
    <w:lvl w:ilvl="0" w:tplc="D136BFD2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966591881">
    <w:abstractNumId w:val="1"/>
  </w:num>
  <w:num w:numId="2" w16cid:durableId="754743306">
    <w:abstractNumId w:val="2"/>
  </w:num>
  <w:num w:numId="3" w16cid:durableId="751662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saveSubset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34BC"/>
    <w:rsid w:val="00041933"/>
    <w:rsid w:val="00043134"/>
    <w:rsid w:val="0007579F"/>
    <w:rsid w:val="000A7C4F"/>
    <w:rsid w:val="000B1F56"/>
    <w:rsid w:val="000F6A46"/>
    <w:rsid w:val="00137107"/>
    <w:rsid w:val="00137ABE"/>
    <w:rsid w:val="00173B80"/>
    <w:rsid w:val="00180761"/>
    <w:rsid w:val="001A1F94"/>
    <w:rsid w:val="001D3916"/>
    <w:rsid w:val="001E4621"/>
    <w:rsid w:val="00232F23"/>
    <w:rsid w:val="00255034"/>
    <w:rsid w:val="00286638"/>
    <w:rsid w:val="002918D1"/>
    <w:rsid w:val="002A3A2D"/>
    <w:rsid w:val="002A68AE"/>
    <w:rsid w:val="002F55F4"/>
    <w:rsid w:val="00351B5A"/>
    <w:rsid w:val="00357132"/>
    <w:rsid w:val="00357383"/>
    <w:rsid w:val="003906F0"/>
    <w:rsid w:val="003B0A26"/>
    <w:rsid w:val="003C5C80"/>
    <w:rsid w:val="003F4CAE"/>
    <w:rsid w:val="00414CCC"/>
    <w:rsid w:val="00443808"/>
    <w:rsid w:val="004D7BA8"/>
    <w:rsid w:val="00525F2A"/>
    <w:rsid w:val="0056306C"/>
    <w:rsid w:val="005D6AF1"/>
    <w:rsid w:val="005E5D12"/>
    <w:rsid w:val="005E7193"/>
    <w:rsid w:val="00621957"/>
    <w:rsid w:val="00626E93"/>
    <w:rsid w:val="00633E34"/>
    <w:rsid w:val="00684D3A"/>
    <w:rsid w:val="006D635A"/>
    <w:rsid w:val="006D6D8B"/>
    <w:rsid w:val="006F32E4"/>
    <w:rsid w:val="007609FD"/>
    <w:rsid w:val="00763A7D"/>
    <w:rsid w:val="007641BF"/>
    <w:rsid w:val="008061D5"/>
    <w:rsid w:val="00823940"/>
    <w:rsid w:val="00830FBE"/>
    <w:rsid w:val="008844D5"/>
    <w:rsid w:val="008E0187"/>
    <w:rsid w:val="009050DA"/>
    <w:rsid w:val="0091183A"/>
    <w:rsid w:val="0094557B"/>
    <w:rsid w:val="00981103"/>
    <w:rsid w:val="009B6ABE"/>
    <w:rsid w:val="009D16FF"/>
    <w:rsid w:val="009D3D2F"/>
    <w:rsid w:val="009E1B54"/>
    <w:rsid w:val="00A24D59"/>
    <w:rsid w:val="00A33E6F"/>
    <w:rsid w:val="00A4287F"/>
    <w:rsid w:val="00A5473A"/>
    <w:rsid w:val="00A87C2B"/>
    <w:rsid w:val="00AA1E7F"/>
    <w:rsid w:val="00AA2214"/>
    <w:rsid w:val="00B26738"/>
    <w:rsid w:val="00B37888"/>
    <w:rsid w:val="00B51139"/>
    <w:rsid w:val="00BA2959"/>
    <w:rsid w:val="00BB30CE"/>
    <w:rsid w:val="00BD3E38"/>
    <w:rsid w:val="00C22FA9"/>
    <w:rsid w:val="00C323AD"/>
    <w:rsid w:val="00C639A2"/>
    <w:rsid w:val="00CE7196"/>
    <w:rsid w:val="00CF4706"/>
    <w:rsid w:val="00D349EA"/>
    <w:rsid w:val="00D530BC"/>
    <w:rsid w:val="00D77F52"/>
    <w:rsid w:val="00DA496D"/>
    <w:rsid w:val="00DF1825"/>
    <w:rsid w:val="00E21237"/>
    <w:rsid w:val="00E21D7D"/>
    <w:rsid w:val="00E439E8"/>
    <w:rsid w:val="00E64659"/>
    <w:rsid w:val="00E81217"/>
    <w:rsid w:val="00E837BA"/>
    <w:rsid w:val="00E94087"/>
    <w:rsid w:val="00EA7C27"/>
    <w:rsid w:val="00FB4E1B"/>
    <w:rsid w:val="00FC6BF9"/>
    <w:rsid w:val="0B2226D0"/>
    <w:rsid w:val="0B842727"/>
    <w:rsid w:val="0D18022F"/>
    <w:rsid w:val="1F415FD7"/>
    <w:rsid w:val="21744E6A"/>
    <w:rsid w:val="24D13E1C"/>
    <w:rsid w:val="26E74AA2"/>
    <w:rsid w:val="27247AA4"/>
    <w:rsid w:val="407E7DCE"/>
    <w:rsid w:val="41913D50"/>
    <w:rsid w:val="43B9736F"/>
    <w:rsid w:val="529E2F3B"/>
    <w:rsid w:val="5AC60D63"/>
    <w:rsid w:val="5EA507C4"/>
    <w:rsid w:val="6E6C09B6"/>
    <w:rsid w:val="7051768E"/>
    <w:rsid w:val="70A02B99"/>
    <w:rsid w:val="743401C8"/>
    <w:rsid w:val="7D0F3580"/>
    <w:rsid w:val="7F97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366DB1"/>
  <w15:docId w15:val="{ED92E97E-F3E0-47AC-ACDA-DB1EB9F07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8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6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5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7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6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4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93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7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6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46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1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8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36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8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4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8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54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7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9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36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0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7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4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9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9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42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1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6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2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2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4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4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5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6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9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9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3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8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4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1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9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6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2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3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5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1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7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36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1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4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6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43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8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9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2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8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7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5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5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4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0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7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5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6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5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4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9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72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6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0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3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6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2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8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3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9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0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1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7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4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2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6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4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70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7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0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30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8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1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33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0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3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1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4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0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3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2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6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8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9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9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9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93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6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6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9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7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8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7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1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6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7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9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7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3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94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7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04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1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8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7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8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2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7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4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8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8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3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9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7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89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1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2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6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1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2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0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7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7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3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8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4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9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0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1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6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9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4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9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4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93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76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7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3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7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4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0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8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5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5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3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99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8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64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4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8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1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1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3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8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4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04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11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63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9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3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1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35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7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1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6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2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4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1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0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8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7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5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6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8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36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7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3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2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9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32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0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93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0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2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4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0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2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4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1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1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0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7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3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3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0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3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8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2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3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0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4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4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2</Pages>
  <Words>461</Words>
  <Characters>2629</Characters>
  <Application>Microsoft Office Word</Application>
  <DocSecurity>0</DocSecurity>
  <Lines>21</Lines>
  <Paragraphs>6</Paragraphs>
  <ScaleCrop>false</ScaleCrop>
  <Company/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206</cp:revision>
  <dcterms:created xsi:type="dcterms:W3CDTF">2022-07-04T07:48:00Z</dcterms:created>
  <dcterms:modified xsi:type="dcterms:W3CDTF">2022-08-29T08:58:00Z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489711634ADF4131B054904A1A208ED9</vt:lpwstr>
  </property>
</Properties>
</file>