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基于希望理论的AIDET沟通对口腔正畸患者的疗效影响分析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顾玲娟，路 倩，王 洁，袁德燕，周颉慷，丁 琪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（联勤保障部队第九〇四医院口腔科 江苏 无锡 214044）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[摘要]目的：探讨基于希望理论的AIDET沟通在口腔正畸中的应用效果。方法：选取2020年1月-2021年1月于笔者医院就诊的 口腔正畸矫治的患者206例为研究对象。按照随机数字表法随机分为观察组和对照组，每组103例。对照组给予常规护理沟 通，观察组在常规护理沟通的基础上采取基于希望理论的AIDET沟通。比较两组患者希望水平、口腔健康相关生活质量及口 腔正畸效果。结果：干预后，两组希望水平得分均高于干预前，且观察组高于对照组，差异有统计学意义（P＜0.05）。两 组口腔健康相关生活质量得分均优于干预前，且观察组优于对照组，差异有统计学意义（P＜0.05）。观察组口腔正畸总有 效率高于对照组，差异有统计学意义（P＜0.05）。结论：基于希望理论的AIDET沟通，有助于提高口腔正畸患者希望水平及 口腔健康生活质量，进而改善正畸效果，值得临床推广应用。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[关键词]希望理论；AIDET沟通；正畸；疗效；希望水平；生活质量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[中图分类号]R473 [文献标志码]B [文章编号]1008-6455（2022）12-0178-03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Effect of AIDET Communication Based on Hope Theory in Patients with Fixed Orthodontics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GU Lingjuan,LU Qian,WANG Jie,YUAN Deyan,ZHOU Jiekang,DING Qi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the 904th Hospital of the Joint Logistics Support Force,Wuxi 214044,Jiangsu,China)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explore the application and eff ect of AIDET communication based on hope theory in patients with fi xed orthodontics. Methods 206 patients underwent fi xed orthodontic treatment from January 2020 to January 2021. According to the random digital table method, randomly divided into the observation group and the control group, 103 cases in each group. Patients in the control group gave routine nursing communication, the observation group adopted AIDET communication based on hope theory on the basis of routine nursing communication. The hope level, oral health-related quality of life and orthodontic eff ect of the two groups were compared. Results After intervention, the levels of hope of the two groups were higher than before intervention, and the observation group was higher than the control group, the diff erences were statistically signifi cant (P＜0.05). The scores of oral health-related quality of life in both groups were better than before the intervention, and the observation group was better than the control group (P＜0.05). The total eff ective rate of orthodontics in the observation group was higher than that in the control group (P＜0.05). Conclusion AIDET communication based on hope theory can help improve the level of hope and quality of oral life during orthodontic patients, and then improve the orthodontic eff ect, which is worth clinical application.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hope theory; AIDET communication; orthodontics; effi cacy; hope level; quality of life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2515EF"/>
    <w:rsid w:val="01385151"/>
    <w:rsid w:val="02052341"/>
    <w:rsid w:val="027D0F8C"/>
    <w:rsid w:val="02F32FFC"/>
    <w:rsid w:val="056A1C9B"/>
    <w:rsid w:val="05DC39F5"/>
    <w:rsid w:val="060C4B01"/>
    <w:rsid w:val="061D7023"/>
    <w:rsid w:val="06497B03"/>
    <w:rsid w:val="06A67EA4"/>
    <w:rsid w:val="06B8693E"/>
    <w:rsid w:val="070C412F"/>
    <w:rsid w:val="0777638D"/>
    <w:rsid w:val="08167EB9"/>
    <w:rsid w:val="086A1FB2"/>
    <w:rsid w:val="089A2898"/>
    <w:rsid w:val="09F558AC"/>
    <w:rsid w:val="09FF54E4"/>
    <w:rsid w:val="0A3D5178"/>
    <w:rsid w:val="0A432ABB"/>
    <w:rsid w:val="0B2226D0"/>
    <w:rsid w:val="0B842727"/>
    <w:rsid w:val="0C012C2E"/>
    <w:rsid w:val="0D18022F"/>
    <w:rsid w:val="0D937219"/>
    <w:rsid w:val="0E425124"/>
    <w:rsid w:val="0EAC08FD"/>
    <w:rsid w:val="0F1113DA"/>
    <w:rsid w:val="0F1F58A5"/>
    <w:rsid w:val="10BB0E64"/>
    <w:rsid w:val="11FA3493"/>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83247"/>
    <w:rsid w:val="1F9F1A13"/>
    <w:rsid w:val="1FE05460"/>
    <w:rsid w:val="1FFC36FA"/>
    <w:rsid w:val="21744E6A"/>
    <w:rsid w:val="2188552B"/>
    <w:rsid w:val="21CD6EF6"/>
    <w:rsid w:val="21CF63B9"/>
    <w:rsid w:val="22B223D7"/>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6A01C0"/>
    <w:rsid w:val="2B88437A"/>
    <w:rsid w:val="2C081270"/>
    <w:rsid w:val="2CF44533"/>
    <w:rsid w:val="2D045C82"/>
    <w:rsid w:val="2D614E83"/>
    <w:rsid w:val="2D6D3827"/>
    <w:rsid w:val="2DAD4439"/>
    <w:rsid w:val="2ED27DE6"/>
    <w:rsid w:val="2F6D5043"/>
    <w:rsid w:val="304A5F1C"/>
    <w:rsid w:val="30932B92"/>
    <w:rsid w:val="30A752A2"/>
    <w:rsid w:val="313B4368"/>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CAA5AA7"/>
    <w:rsid w:val="4D3161C8"/>
    <w:rsid w:val="4D7B1B4F"/>
    <w:rsid w:val="4F29184C"/>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49619C6"/>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9D07F54"/>
    <w:rsid w:val="7A044199"/>
    <w:rsid w:val="7AA5597C"/>
    <w:rsid w:val="7AB65381"/>
    <w:rsid w:val="7AB94F83"/>
    <w:rsid w:val="7AC53AF9"/>
    <w:rsid w:val="7B29035B"/>
    <w:rsid w:val="7B3D7962"/>
    <w:rsid w:val="7B4231CA"/>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918</Words>
  <Characters>2663</Characters>
  <Lines>8</Lines>
  <Paragraphs>2</Paragraphs>
  <TotalTime>491</TotalTime>
  <ScaleCrop>false</ScaleCrop>
  <LinksUpToDate>false</LinksUpToDate>
  <CharactersWithSpaces>3012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2022-12-27T08:18:18Z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