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06577" w14:textId="77777777" w:rsidR="006F7141" w:rsidRDefault="006F7141" w:rsidP="006F7141">
      <w:r>
        <w:t>营养补剂在脱发疾病中的应用进展</w:t>
      </w:r>
      <w:r>
        <w:t xml:space="preserve"> </w:t>
      </w:r>
    </w:p>
    <w:p w14:paraId="65826997" w14:textId="77777777" w:rsidR="006F7141" w:rsidRDefault="006F7141" w:rsidP="006F7141"/>
    <w:p w14:paraId="064F332F" w14:textId="77777777" w:rsidR="006F7141" w:rsidRDefault="006F7141" w:rsidP="006F7141">
      <w:r>
        <w:t>魏珂璐</w:t>
      </w:r>
      <w:r>
        <w:t xml:space="preserve">1 </w:t>
      </w:r>
      <w:r>
        <w:t>倪春雅</w:t>
      </w:r>
      <w:r>
        <w:t xml:space="preserve">2 </w:t>
      </w:r>
      <w:r>
        <w:t>刘庆梅</w:t>
      </w:r>
      <w:r>
        <w:t xml:space="preserve">1 </w:t>
      </w:r>
      <w:r>
        <w:t>综述，林尽染</w:t>
      </w:r>
      <w:r>
        <w:t xml:space="preserve">1 </w:t>
      </w:r>
      <w:r>
        <w:t>吴文育</w:t>
      </w:r>
      <w:r>
        <w:t xml:space="preserve">1,2,3 </w:t>
      </w:r>
      <w:r>
        <w:t>审校</w:t>
      </w:r>
      <w:r>
        <w:t xml:space="preserve"> </w:t>
      </w:r>
    </w:p>
    <w:p w14:paraId="59FEBC64" w14:textId="77777777" w:rsidR="006F7141" w:rsidRDefault="006F7141" w:rsidP="006F7141"/>
    <w:p w14:paraId="0DBCB994" w14:textId="276B49E6" w:rsidR="006F7141" w:rsidRDefault="006F7141" w:rsidP="006F7141">
      <w:r>
        <w:t>（</w:t>
      </w:r>
      <w:r>
        <w:t>1.</w:t>
      </w:r>
      <w:r>
        <w:t>复旦大学附属华山医院皮肤科</w:t>
      </w:r>
      <w:r>
        <w:t xml:space="preserve"> </w:t>
      </w:r>
      <w:r>
        <w:t>上海市皮肤病研究所</w:t>
      </w:r>
      <w:r>
        <w:t xml:space="preserve"> </w:t>
      </w:r>
      <w:r>
        <w:t>上海</w:t>
      </w:r>
      <w:r>
        <w:t xml:space="preserve"> 200040</w:t>
      </w:r>
      <w:r>
        <w:t>；</w:t>
      </w:r>
      <w:r>
        <w:t>2.</w:t>
      </w:r>
      <w:r>
        <w:t>上海市静安区中心医院皮肤科</w:t>
      </w:r>
      <w:r>
        <w:t xml:space="preserve"> </w:t>
      </w:r>
      <w:r>
        <w:t>上海</w:t>
      </w:r>
      <w:r>
        <w:t xml:space="preserve"> 200040</w:t>
      </w:r>
      <w:r>
        <w:t>；</w:t>
      </w:r>
      <w:r>
        <w:t>3.</w:t>
      </w:r>
      <w:r>
        <w:t>复</w:t>
      </w:r>
      <w:r>
        <w:t xml:space="preserve"> </w:t>
      </w:r>
      <w:proofErr w:type="gramStart"/>
      <w:r>
        <w:t>旦</w:t>
      </w:r>
      <w:proofErr w:type="gramEnd"/>
      <w:r>
        <w:t>大学工程与应用技术研究院</w:t>
      </w:r>
      <w:r>
        <w:t xml:space="preserve"> </w:t>
      </w:r>
      <w:r>
        <w:t>上海</w:t>
      </w:r>
      <w:r>
        <w:t xml:space="preserve"> 200433</w:t>
      </w:r>
      <w:r>
        <w:t>）</w:t>
      </w:r>
      <w:r>
        <w:t xml:space="preserve"> </w:t>
      </w:r>
    </w:p>
    <w:p w14:paraId="4C09363E" w14:textId="77777777" w:rsidR="006F7141" w:rsidRDefault="006F7141" w:rsidP="006F7141"/>
    <w:p w14:paraId="181CEB1E" w14:textId="77777777" w:rsidR="006F7141" w:rsidRDefault="006F7141" w:rsidP="006F7141">
      <w:r>
        <w:t>[</w:t>
      </w:r>
      <w:r>
        <w:t>摘要</w:t>
      </w:r>
      <w:r>
        <w:t>]</w:t>
      </w:r>
      <w:r>
        <w:t>脱发是皮肤科的常见疾病，主要根源为雄激素、压力、环境、代谢、年龄和营养等，其中雄激素性秃发、斑秃和休止</w:t>
      </w:r>
      <w:r>
        <w:t xml:space="preserve"> </w:t>
      </w:r>
      <w:r>
        <w:t>期脱发发病率最高。治疗方法主要</w:t>
      </w:r>
      <w:proofErr w:type="gramStart"/>
      <w:r>
        <w:t>包括抗雄治疗</w:t>
      </w:r>
      <w:proofErr w:type="gramEnd"/>
      <w:r>
        <w:t>、糖皮质激素和免疫调节剂。近些年，营养补剂在脱发疾病治疗中的作用受</w:t>
      </w:r>
      <w:r>
        <w:t xml:space="preserve"> </w:t>
      </w:r>
      <w:r>
        <w:t>到日益关注，尝试将其作为一种新的辅助治疗手段。营养补剂的基本成分包括动植物提取物、维生素、微量营养素等，目前</w:t>
      </w:r>
      <w:r>
        <w:t xml:space="preserve"> </w:t>
      </w:r>
      <w:r>
        <w:t>也有多种复合营养补剂综合配比基本成分。本文对营养补剂的作用机理及其在脱发疾病中的应用进展做一综述。</w:t>
      </w:r>
      <w:r>
        <w:t xml:space="preserve"> </w:t>
      </w:r>
    </w:p>
    <w:p w14:paraId="1CC00D1E" w14:textId="77777777" w:rsidR="006F7141" w:rsidRDefault="006F7141" w:rsidP="006F7141"/>
    <w:p w14:paraId="0D409284" w14:textId="77777777" w:rsidR="006F7141" w:rsidRDefault="006F7141" w:rsidP="006F7141">
      <w:r>
        <w:t>[</w:t>
      </w:r>
      <w:r>
        <w:t>关键词</w:t>
      </w:r>
      <w:r>
        <w:t>]</w:t>
      </w:r>
      <w:r>
        <w:t>脱发；营养补剂；维生素；微量营养素；雄激素性秃发；斑秃；休止期脱发</w:t>
      </w:r>
      <w:r>
        <w:t xml:space="preserve"> </w:t>
      </w:r>
    </w:p>
    <w:p w14:paraId="4A665619" w14:textId="77777777" w:rsidR="006F7141" w:rsidRDefault="006F7141" w:rsidP="006F7141"/>
    <w:p w14:paraId="08097F99" w14:textId="77777777" w:rsidR="006F7141" w:rsidRDefault="006F7141" w:rsidP="006F7141">
      <w:r>
        <w:t>[</w:t>
      </w:r>
      <w:r>
        <w:t>中图分类号</w:t>
      </w:r>
      <w:r>
        <w:t>]R758.71 [</w:t>
      </w:r>
      <w:r>
        <w:t>文献标志码</w:t>
      </w:r>
      <w:r>
        <w:t>]A [</w:t>
      </w:r>
      <w:r>
        <w:t>文章编号</w:t>
      </w:r>
      <w:r>
        <w:t>]1008-6455</w:t>
      </w:r>
      <w:r>
        <w:t>（</w:t>
      </w:r>
      <w:r>
        <w:t>2023</w:t>
      </w:r>
      <w:r>
        <w:t>）</w:t>
      </w:r>
      <w:r>
        <w:t xml:space="preserve">06-0190-03 </w:t>
      </w:r>
    </w:p>
    <w:p w14:paraId="5637CCF0" w14:textId="77777777" w:rsidR="006F7141" w:rsidRDefault="006F7141" w:rsidP="006F7141"/>
    <w:p w14:paraId="33364953" w14:textId="77777777" w:rsidR="006F7141" w:rsidRDefault="006F7141" w:rsidP="006F7141">
      <w:r>
        <w:t xml:space="preserve">Application Progress of Nutritional Supplements in Hair Loss Diseases </w:t>
      </w:r>
    </w:p>
    <w:p w14:paraId="734CC87F" w14:textId="77777777" w:rsidR="006F7141" w:rsidRDefault="006F7141" w:rsidP="006F7141"/>
    <w:p w14:paraId="560A7729" w14:textId="44A7C567" w:rsidR="006F7141" w:rsidRDefault="006F7141" w:rsidP="006F7141">
      <w:r>
        <w:t>WEI Kelu</w:t>
      </w:r>
      <w:proofErr w:type="gramStart"/>
      <w:r>
        <w:t>1 ,NI</w:t>
      </w:r>
      <w:proofErr w:type="gramEnd"/>
      <w:r>
        <w:t xml:space="preserve"> Chunya2 ,LIU Qingmei1 ,LIN Jinran1 ,WU Wenyu1,2,3 </w:t>
      </w:r>
    </w:p>
    <w:p w14:paraId="581A01D3" w14:textId="77777777" w:rsidR="006F7141" w:rsidRDefault="006F7141" w:rsidP="006F7141"/>
    <w:p w14:paraId="51AB3DAE" w14:textId="6A8A5634" w:rsidR="006F7141" w:rsidRDefault="006F7141" w:rsidP="006F7141">
      <w:r>
        <w:t>(</w:t>
      </w:r>
      <w:proofErr w:type="gramStart"/>
      <w:r>
        <w:t>1.Department</w:t>
      </w:r>
      <w:proofErr w:type="gramEnd"/>
      <w:r>
        <w:t xml:space="preserve"> of </w:t>
      </w:r>
      <w:proofErr w:type="spellStart"/>
      <w:r>
        <w:t>Dermatology,Huashan</w:t>
      </w:r>
      <w:proofErr w:type="spellEnd"/>
      <w:r>
        <w:t xml:space="preserve"> </w:t>
      </w:r>
      <w:proofErr w:type="spellStart"/>
      <w:r>
        <w:t>Hospital,Shanghai</w:t>
      </w:r>
      <w:proofErr w:type="spellEnd"/>
      <w:r>
        <w:t xml:space="preserve"> Institute of </w:t>
      </w:r>
      <w:proofErr w:type="spellStart"/>
      <w:r>
        <w:t>Dermatology,Shanghai</w:t>
      </w:r>
      <w:proofErr w:type="spellEnd"/>
      <w:r>
        <w:t xml:space="preserve"> 200040,China; 2.Department of </w:t>
      </w:r>
      <w:proofErr w:type="spellStart"/>
      <w:r>
        <w:t>Dermatology,Jing’an</w:t>
      </w:r>
      <w:proofErr w:type="spellEnd"/>
      <w:r>
        <w:t xml:space="preserve"> District Central </w:t>
      </w:r>
      <w:proofErr w:type="spellStart"/>
      <w:r>
        <w:t>Hospital,Shanghai</w:t>
      </w:r>
      <w:proofErr w:type="spellEnd"/>
      <w:r>
        <w:t xml:space="preserve"> 200040,China; 3.Academy for Engineering and </w:t>
      </w:r>
      <w:proofErr w:type="spellStart"/>
      <w:r>
        <w:t>Technology,Fudan</w:t>
      </w:r>
      <w:proofErr w:type="spellEnd"/>
      <w:r>
        <w:t xml:space="preserve"> </w:t>
      </w:r>
      <w:proofErr w:type="spellStart"/>
      <w:r>
        <w:t>University,Shanghai</w:t>
      </w:r>
      <w:proofErr w:type="spellEnd"/>
      <w:r>
        <w:t xml:space="preserve"> 200433,China) </w:t>
      </w:r>
    </w:p>
    <w:p w14:paraId="4FEDAA99" w14:textId="77777777" w:rsidR="006F7141" w:rsidRDefault="006F7141" w:rsidP="006F7141"/>
    <w:p w14:paraId="3F56E9AD" w14:textId="316A23D7" w:rsidR="006F7141" w:rsidRDefault="006F7141" w:rsidP="006F7141">
      <w:r>
        <w:t xml:space="preserve">Abstract: Hair loss is a common dermatological issue, stemming from factors of androgen, psychological pressure, environmental hazards, imbalanced metabolism, aging and nutrient defi </w:t>
      </w:r>
      <w:proofErr w:type="spellStart"/>
      <w:r>
        <w:t>ciency</w:t>
      </w:r>
      <w:proofErr w:type="spellEnd"/>
      <w:r>
        <w:t xml:space="preserve">. The subtypes yielding the highest incidence are androgenetic alopecia, alopecia areata, and telogen </w:t>
      </w:r>
      <w:proofErr w:type="spellStart"/>
      <w:r>
        <w:t>effl</w:t>
      </w:r>
      <w:proofErr w:type="spellEnd"/>
      <w:r>
        <w:t xml:space="preserve"> </w:t>
      </w:r>
      <w:proofErr w:type="spellStart"/>
      <w:r>
        <w:t>uvium</w:t>
      </w:r>
      <w:proofErr w:type="spellEnd"/>
      <w:r>
        <w:t xml:space="preserve"> and can be treated with anti-androgenic therapy, corticosteroids, and immunomodulators. In recent years, researchers have increasingly recognized the potential of nutritional supplements as adjuvant therapy for hair loss diseases, such as those containing plant and animal extracts, vitamins, and micronutrients as their basic components. Multi-ingredient supplements are widely available on the market and have established much presence in the management of alopecia. This article thus aims to review the mechanism of nutritional supplements and their application in treating hair loss diseases. </w:t>
      </w:r>
    </w:p>
    <w:p w14:paraId="77A09C90" w14:textId="77777777" w:rsidR="006F7141" w:rsidRDefault="006F7141" w:rsidP="006F7141"/>
    <w:p w14:paraId="3C90426A" w14:textId="044F774E" w:rsidR="00F24E34" w:rsidRPr="006F7141" w:rsidRDefault="006F7141" w:rsidP="006F7141">
      <w:r>
        <w:t xml:space="preserve">Key words: hair loss; nutritional supplement; vitamin; micronutrient; androgenetic alopecia; alopecia areata; telogen </w:t>
      </w:r>
      <w:proofErr w:type="spellStart"/>
      <w:r>
        <w:t>effl</w:t>
      </w:r>
      <w:proofErr w:type="spellEnd"/>
      <w:r>
        <w:t xml:space="preserve"> </w:t>
      </w:r>
      <w:proofErr w:type="spellStart"/>
      <w:r>
        <w:t>uvium</w:t>
      </w:r>
      <w:proofErr w:type="spellEnd"/>
    </w:p>
    <w:sectPr w:rsidR="00F24E34" w:rsidRPr="006F714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B14B050-BDD5-422F-A799-5CCA1943119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3616F"/>
    <w:rsid w:val="00443808"/>
    <w:rsid w:val="00444503"/>
    <w:rsid w:val="004619C3"/>
    <w:rsid w:val="004711B3"/>
    <w:rsid w:val="0047158A"/>
    <w:rsid w:val="00473D06"/>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37BDA"/>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D06AF"/>
    <w:rsid w:val="008D1846"/>
    <w:rsid w:val="008D5BA0"/>
    <w:rsid w:val="008E0187"/>
    <w:rsid w:val="008E739C"/>
    <w:rsid w:val="008F2E45"/>
    <w:rsid w:val="008F667A"/>
    <w:rsid w:val="00902921"/>
    <w:rsid w:val="009050DA"/>
    <w:rsid w:val="00905B1F"/>
    <w:rsid w:val="0091183A"/>
    <w:rsid w:val="0091684C"/>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C2D8C"/>
    <w:rsid w:val="00BD3E38"/>
    <w:rsid w:val="00C02216"/>
    <w:rsid w:val="00C1569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6574</TotalTime>
  <Pages>1</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1164</cp:revision>
  <dcterms:created xsi:type="dcterms:W3CDTF">2022-07-04T07:48:00Z</dcterms:created>
  <dcterms:modified xsi:type="dcterms:W3CDTF">2023-07-11T08:52:00Z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