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F485" w14:textId="77777777" w:rsidR="00FD4C31" w:rsidRDefault="00FD4C31" w:rsidP="00FD4C31">
      <w:r>
        <w:t>一种敏感性皮肤适用粉底的安全性和</w:t>
      </w:r>
      <w:proofErr w:type="gramStart"/>
      <w:r>
        <w:t>妆效</w:t>
      </w:r>
      <w:proofErr w:type="gramEnd"/>
      <w:r>
        <w:t>评估</w:t>
      </w:r>
      <w:r>
        <w:t xml:space="preserve"> </w:t>
      </w:r>
    </w:p>
    <w:p w14:paraId="483B980B" w14:textId="77777777" w:rsidR="00FD4C31" w:rsidRDefault="00FD4C31" w:rsidP="00FD4C31"/>
    <w:p w14:paraId="451F67C1" w14:textId="77777777" w:rsidR="00FD4C31" w:rsidRDefault="00FD4C31" w:rsidP="00FD4C31">
      <w:r>
        <w:t>程党</w:t>
      </w:r>
      <w:proofErr w:type="gramStart"/>
      <w:r>
        <w:t>党</w:t>
      </w:r>
      <w:proofErr w:type="gramEnd"/>
      <w:r>
        <w:t xml:space="preserve">1 </w:t>
      </w:r>
      <w:r>
        <w:t>，王飞</w:t>
      </w:r>
      <w:proofErr w:type="gramStart"/>
      <w:r>
        <w:t>飞</w:t>
      </w:r>
      <w:proofErr w:type="gramEnd"/>
      <w:r>
        <w:t xml:space="preserve">1 </w:t>
      </w:r>
      <w:r>
        <w:t>，莫隽颖</w:t>
      </w:r>
      <w:r>
        <w:t xml:space="preserve">2 </w:t>
      </w:r>
    </w:p>
    <w:p w14:paraId="7BFB1F0A" w14:textId="77777777" w:rsidR="00FD4C31" w:rsidRDefault="00FD4C31" w:rsidP="00FD4C31"/>
    <w:p w14:paraId="36A063A5" w14:textId="60DC3C1D" w:rsidR="00FD4C31" w:rsidRDefault="00FD4C31" w:rsidP="00FD4C31">
      <w:r>
        <w:t>（</w:t>
      </w:r>
      <w:r>
        <w:t>1.</w:t>
      </w:r>
      <w:r>
        <w:t>上海际研生物医药开发有限公司</w:t>
      </w:r>
      <w:r>
        <w:t xml:space="preserve"> </w:t>
      </w:r>
      <w:r>
        <w:t>上海</w:t>
      </w:r>
      <w:r>
        <w:t xml:space="preserve"> 201702</w:t>
      </w:r>
      <w:r>
        <w:t>；</w:t>
      </w:r>
      <w:r>
        <w:t>2.</w:t>
      </w:r>
      <w:r>
        <w:t>云南贝泰妮生物科技集团股份有限公司</w:t>
      </w:r>
      <w:r>
        <w:t xml:space="preserve"> </w:t>
      </w:r>
      <w:r>
        <w:t>云南</w:t>
      </w:r>
      <w:r>
        <w:t xml:space="preserve"> </w:t>
      </w:r>
      <w:r>
        <w:t>昆明</w:t>
      </w:r>
      <w:r>
        <w:t xml:space="preserve"> 650106</w:t>
      </w:r>
      <w:r>
        <w:t>）</w:t>
      </w:r>
      <w:r>
        <w:t xml:space="preserve"> </w:t>
      </w:r>
    </w:p>
    <w:p w14:paraId="343ADCC1" w14:textId="77777777" w:rsidR="00FD4C31" w:rsidRDefault="00FD4C31" w:rsidP="00FD4C31"/>
    <w:p w14:paraId="753F7EBA" w14:textId="77777777" w:rsidR="00FD4C31" w:rsidRDefault="00FD4C31" w:rsidP="00FD4C31">
      <w:r>
        <w:t>[</w:t>
      </w:r>
      <w:r>
        <w:t>摘要</w:t>
      </w:r>
      <w:r>
        <w:t>]</w:t>
      </w:r>
      <w:r>
        <w:t>目的：设计一款敏感性皮肤适用粉底，并对其安全性和</w:t>
      </w:r>
      <w:proofErr w:type="gramStart"/>
      <w:r>
        <w:t>妆效</w:t>
      </w:r>
      <w:proofErr w:type="gramEnd"/>
      <w:r>
        <w:t>进行评估。方法：筛选</w:t>
      </w:r>
      <w:r>
        <w:t>81</w:t>
      </w:r>
      <w:r>
        <w:t>例敏感性皮肤志愿者，入组完成</w:t>
      </w:r>
      <w:r>
        <w:t xml:space="preserve"> </w:t>
      </w:r>
      <w:r>
        <w:t>临床测试和产品留置测试，经仪器测量、医生评估和志愿者自评的方式观察测试品的耐受性和使用妆效。结果：研究期间无</w:t>
      </w:r>
      <w:r>
        <w:t xml:space="preserve"> </w:t>
      </w:r>
      <w:r>
        <w:t>不良反应发生，且测试品在无脱屑、无瘙痒、无紧绷、透气、保湿等皮肤感受上有显著优势；本研究中</w:t>
      </w:r>
      <w:r>
        <w:t>100%</w:t>
      </w:r>
      <w:r>
        <w:t>的志愿者认为测</w:t>
      </w:r>
      <w:r>
        <w:t xml:space="preserve"> </w:t>
      </w:r>
      <w:proofErr w:type="gramStart"/>
      <w:r>
        <w:t>试品符合</w:t>
      </w:r>
      <w:proofErr w:type="gramEnd"/>
      <w:r>
        <w:t>对敏感性皮肤适用粉底的预期，显著影响购买行为的因素为上妆服帖、皮肤使用舒适和包装便于使用。结论：测试</w:t>
      </w:r>
      <w:r>
        <w:t xml:space="preserve"> </w:t>
      </w:r>
      <w:r>
        <w:t>品作为底妆在敏感性皮肤中使用安全、</w:t>
      </w:r>
      <w:proofErr w:type="gramStart"/>
      <w:r>
        <w:t>妆效满意</w:t>
      </w:r>
      <w:proofErr w:type="gramEnd"/>
      <w:r>
        <w:t>。</w:t>
      </w:r>
      <w:r>
        <w:t xml:space="preserve"> </w:t>
      </w:r>
    </w:p>
    <w:p w14:paraId="77151BAE" w14:textId="77777777" w:rsidR="00FD4C31" w:rsidRDefault="00FD4C31" w:rsidP="00FD4C31"/>
    <w:p w14:paraId="7C0F8BF1" w14:textId="77777777" w:rsidR="00FD4C31" w:rsidRDefault="00FD4C31" w:rsidP="00FD4C31">
      <w:r>
        <w:t>[</w:t>
      </w:r>
      <w:r>
        <w:t>关键词</w:t>
      </w:r>
      <w:r>
        <w:t>]</w:t>
      </w:r>
      <w:r>
        <w:t>敏感性皮肤；彩妆；粉底类化妆品；安全性；适用性</w:t>
      </w:r>
      <w:r>
        <w:t xml:space="preserve"> </w:t>
      </w:r>
    </w:p>
    <w:p w14:paraId="5CDD6CF6" w14:textId="77777777" w:rsidR="00FD4C31" w:rsidRDefault="00FD4C31" w:rsidP="00FD4C31"/>
    <w:p w14:paraId="5833D843" w14:textId="77777777" w:rsidR="00FD4C31" w:rsidRDefault="00FD4C31" w:rsidP="00FD4C31">
      <w:r>
        <w:t>[</w:t>
      </w:r>
      <w:r>
        <w:t>中图分类号</w:t>
      </w:r>
      <w:r>
        <w:t>]TQ658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01-0107-05 </w:t>
      </w:r>
    </w:p>
    <w:p w14:paraId="0BA7B180" w14:textId="77777777" w:rsidR="00FD4C31" w:rsidRDefault="00FD4C31" w:rsidP="00FD4C31"/>
    <w:p w14:paraId="155E2FC7" w14:textId="57FC7880" w:rsidR="00FD4C31" w:rsidRDefault="00FD4C31" w:rsidP="00FD4C31">
      <w:r>
        <w:t>Safety and Makeup Effect Evaluation of A Kind of Foundation for Sensitive Skin CHENG Dangdang</w:t>
      </w:r>
      <w:proofErr w:type="gramStart"/>
      <w:r>
        <w:t>1 ,WANG</w:t>
      </w:r>
      <w:proofErr w:type="gramEnd"/>
      <w:r>
        <w:t xml:space="preserve"> Feifei1 ,MO Junying2 (1.Shanghai Jiyan Bio-pharmaceutical </w:t>
      </w:r>
      <w:proofErr w:type="spellStart"/>
      <w:r>
        <w:t>Co.,Ltd.,Shanghai</w:t>
      </w:r>
      <w:proofErr w:type="spellEnd"/>
      <w:r>
        <w:t xml:space="preserve"> 201702,China; 2.Yunnan </w:t>
      </w:r>
      <w:proofErr w:type="spellStart"/>
      <w:r>
        <w:t>Botanee</w:t>
      </w:r>
      <w:proofErr w:type="spellEnd"/>
      <w:r>
        <w:t xml:space="preserve"> Bio-technology Group </w:t>
      </w:r>
      <w:proofErr w:type="spellStart"/>
      <w:r>
        <w:t>Co.,Ltd.,Kunming</w:t>
      </w:r>
      <w:proofErr w:type="spellEnd"/>
      <w:r>
        <w:t xml:space="preserve"> 650106,Yunnan,China) Abstract: Objective To design a foundation for sensitive skin and to assess its safety and makeup eff </w:t>
      </w:r>
      <w:proofErr w:type="spellStart"/>
      <w:r>
        <w:t>ect</w:t>
      </w:r>
      <w:proofErr w:type="spellEnd"/>
      <w:r>
        <w:t xml:space="preserve">. Methods The study was carried out on a total of 81 volunteers with sensitive skin. They accomplished the clinical trial and consumer test according to the study requirements. The tolerance and using eff </w:t>
      </w:r>
      <w:proofErr w:type="spellStart"/>
      <w:r>
        <w:t>ect</w:t>
      </w:r>
      <w:proofErr w:type="spellEnd"/>
      <w:r>
        <w:t xml:space="preserve"> were analyzed through non-invasive instrumental testing, doctor’s assessment and self-assessment. Results The results showed that there were no adverse reactions during the whole study and test product had </w:t>
      </w:r>
      <w:proofErr w:type="spellStart"/>
      <w:r>
        <w:t>signifi</w:t>
      </w:r>
      <w:proofErr w:type="spellEnd"/>
      <w:r>
        <w:t xml:space="preserve"> </w:t>
      </w:r>
      <w:proofErr w:type="gramStart"/>
      <w:r>
        <w:t>cant</w:t>
      </w:r>
      <w:proofErr w:type="gramEnd"/>
      <w:r>
        <w:t xml:space="preserve"> better performance for no desquamation, no pruritus, no tightness, no burden and no dryness compared to the foundation subjects used in daily life. In this study, 100% of the subjects </w:t>
      </w:r>
      <w:proofErr w:type="spellStart"/>
      <w:r>
        <w:t>confi</w:t>
      </w:r>
      <w:proofErr w:type="spellEnd"/>
      <w:r>
        <w:t xml:space="preserve"> </w:t>
      </w:r>
      <w:proofErr w:type="spellStart"/>
      <w:r>
        <w:t>rmed</w:t>
      </w:r>
      <w:proofErr w:type="spellEnd"/>
      <w:r>
        <w:t xml:space="preserve"> that test product was just</w:t>
      </w:r>
      <w:r>
        <w:t xml:space="preserve"> </w:t>
      </w:r>
      <w:r>
        <w:t xml:space="preserve">the one designed for sensitive skin as expected. The </w:t>
      </w:r>
      <w:proofErr w:type="spellStart"/>
      <w:r>
        <w:t>signifi</w:t>
      </w:r>
      <w:proofErr w:type="spellEnd"/>
      <w:r>
        <w:t xml:space="preserve"> cant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 of the purchasing intention were fi </w:t>
      </w:r>
      <w:proofErr w:type="spellStart"/>
      <w:proofErr w:type="gramStart"/>
      <w:r>
        <w:t>tness</w:t>
      </w:r>
      <w:proofErr w:type="spellEnd"/>
      <w:r>
        <w:t xml:space="preserve"> ,user</w:t>
      </w:r>
      <w:proofErr w:type="gramEnd"/>
      <w:r>
        <w:t xml:space="preserve">friendly packaging and no burden. Conclusion The foundation is safe and acceptable for usage of sensitive skin. </w:t>
      </w:r>
    </w:p>
    <w:p w14:paraId="2A486C02" w14:textId="77777777" w:rsidR="00FD4C31" w:rsidRDefault="00FD4C31" w:rsidP="00FD4C31"/>
    <w:p w14:paraId="3438E472" w14:textId="595B9AA4" w:rsidR="00007522" w:rsidRPr="00FD4C31" w:rsidRDefault="00FD4C31" w:rsidP="00FD4C31">
      <w:r>
        <w:t>Key words: sensitive skin; make-up; foundations cosmetics; safety; applicability</w:t>
      </w:r>
    </w:p>
    <w:sectPr w:rsidR="00007522" w:rsidRPr="00FD4C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48A56" w14:textId="77777777" w:rsidR="00341805" w:rsidRDefault="00341805" w:rsidP="003724AB">
      <w:r>
        <w:separator/>
      </w:r>
    </w:p>
  </w:endnote>
  <w:endnote w:type="continuationSeparator" w:id="0">
    <w:p w14:paraId="434AFD76" w14:textId="77777777" w:rsidR="00341805" w:rsidRDefault="00341805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4AD3BE0-28CB-461B-812D-1234EE7D25DC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1A1E6" w14:textId="77777777" w:rsidR="00341805" w:rsidRDefault="00341805" w:rsidP="003724AB">
      <w:r>
        <w:separator/>
      </w:r>
    </w:p>
  </w:footnote>
  <w:footnote w:type="continuationSeparator" w:id="0">
    <w:p w14:paraId="2B32755C" w14:textId="77777777" w:rsidR="00341805" w:rsidRDefault="00341805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1805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A5A08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049F"/>
    <w:rsid w:val="00721B70"/>
    <w:rsid w:val="00723B34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3DC1"/>
    <w:rsid w:val="00817CC3"/>
    <w:rsid w:val="00823940"/>
    <w:rsid w:val="00824F21"/>
    <w:rsid w:val="0082637D"/>
    <w:rsid w:val="00826E5C"/>
    <w:rsid w:val="00827AA4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131"/>
    <w:rsid w:val="00BC08C2"/>
    <w:rsid w:val="00BC2D8C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97D14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17122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2355</cp:revision>
  <dcterms:created xsi:type="dcterms:W3CDTF">2022-07-04T07:48:00Z</dcterms:created>
  <dcterms:modified xsi:type="dcterms:W3CDTF">2024-01-30T03:12:00Z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