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72E5C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eastAsia="zh-CN"/>
        </w:rPr>
        <w:t>《整形美容》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-- </w:t>
      </w:r>
      <w:r>
        <w:rPr>
          <w:rFonts w:hint="eastAsia" w:ascii="微软雅黑" w:hAnsi="微软雅黑" w:eastAsia="微软雅黑" w:cs="微软雅黑"/>
        </w:rPr>
        <w:t xml:space="preserve">富血小板血浆在浅表性擦伤创面修复中的临床应用研究 </w:t>
      </w:r>
    </w:p>
    <w:p w14:paraId="6A54FB03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柴志杰</w:t>
      </w:r>
      <w:r>
        <w:rPr>
          <w:rFonts w:hint="eastAsia" w:ascii="微软雅黑" w:hAnsi="微软雅黑" w:eastAsia="微软雅黑" w:cs="微软雅黑"/>
          <w:lang w:val="en-US" w:eastAsia="zh-CN"/>
        </w:rPr>
        <w:t>1,2</w:t>
      </w:r>
      <w:r>
        <w:rPr>
          <w:rFonts w:hint="eastAsia" w:ascii="微软雅黑" w:hAnsi="微软雅黑" w:eastAsia="微软雅黑" w:cs="微软雅黑"/>
          <w:lang w:val="en-US" w:eastAsia="zh-CN"/>
        </w:rPr>
        <w:t>，王小兵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3 </w:t>
      </w:r>
    </w:p>
    <w:p w14:paraId="4216EDF2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 xml:space="preserve">单位：1.山西医科大学第一临床学院 ；2.临汾市人民医院烧伤整形科；3.山西医科大学第一医院整形美容烧伤外科 </w:t>
      </w:r>
    </w:p>
    <w:p w14:paraId="0179B533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DOI：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t>10.15909/j.cnki.cn61-1347/r.007190</w:t>
      </w:r>
    </w:p>
    <w:p w14:paraId="408E845A">
      <w:pPr>
        <w:rPr>
          <w:rFonts w:hint="eastAsia" w:ascii="微软雅黑" w:hAnsi="微软雅黑" w:eastAsia="微软雅黑" w:cs="微软雅黑"/>
        </w:rPr>
      </w:pPr>
    </w:p>
    <w:p w14:paraId="7CB22788">
      <w:pPr>
        <w:rPr>
          <w:rFonts w:hint="eastAsia" w:ascii="微软雅黑" w:hAnsi="微软雅黑" w:eastAsia="微软雅黑" w:cs="微软雅黑"/>
        </w:rPr>
      </w:pPr>
    </w:p>
    <w:p w14:paraId="62D257FA">
      <w:pPr>
        <w:rPr>
          <w:rFonts w:hint="eastAsia" w:ascii="微软雅黑" w:hAnsi="微软雅黑" w:eastAsia="微软雅黑" w:cs="微软雅黑"/>
        </w:rPr>
      </w:pPr>
      <w:bookmarkStart w:id="0" w:name="_GoBack"/>
      <w:bookmarkEnd w:id="0"/>
    </w:p>
    <w:p w14:paraId="555E1861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64375262">
      <w:pPr>
        <w:rPr>
          <w:rFonts w:hint="eastAsia" w:ascii="微软雅黑" w:hAnsi="微软雅黑" w:eastAsia="微软雅黑" w:cs="微软雅黑"/>
        </w:rPr>
      </w:pPr>
    </w:p>
    <w:p w14:paraId="28652D6C">
      <w:pPr>
        <w:rPr>
          <w:rFonts w:hint="eastAsia" w:ascii="微软雅黑" w:hAnsi="微软雅黑" w:eastAsia="微软雅黑" w:cs="微软雅黑"/>
        </w:rPr>
      </w:pPr>
    </w:p>
    <w:p w14:paraId="69AE0AE9">
      <w:pPr>
        <w:rPr>
          <w:rFonts w:hint="eastAsia" w:ascii="微软雅黑" w:hAnsi="微软雅黑" w:eastAsia="微软雅黑" w:cs="微软雅黑"/>
        </w:rPr>
      </w:pPr>
    </w:p>
    <w:p w14:paraId="39E690A7">
      <w:pPr>
        <w:rPr>
          <w:rFonts w:hint="eastAsia" w:ascii="微软雅黑" w:hAnsi="微软雅黑" w:eastAsia="微软雅黑" w:cs="微软雅黑"/>
        </w:rPr>
      </w:pPr>
    </w:p>
    <w:p w14:paraId="03223037">
      <w:pPr>
        <w:rPr>
          <w:rFonts w:hint="eastAsia" w:ascii="微软雅黑" w:hAnsi="微软雅黑" w:eastAsia="微软雅黑" w:cs="微软雅黑"/>
        </w:rPr>
      </w:pPr>
    </w:p>
    <w:p w14:paraId="12D6B1F9">
      <w:pPr>
        <w:rPr>
          <w:rFonts w:hint="eastAsia" w:ascii="微软雅黑" w:hAnsi="微软雅黑" w:eastAsia="微软雅黑" w:cs="微软雅黑"/>
        </w:rPr>
      </w:pPr>
    </w:p>
    <w:p w14:paraId="295B318D">
      <w:pPr>
        <w:rPr>
          <w:rFonts w:hint="eastAsia" w:ascii="微软雅黑" w:hAnsi="微软雅黑" w:eastAsia="微软雅黑" w:cs="微软雅黑"/>
        </w:rPr>
      </w:pPr>
    </w:p>
    <w:p w14:paraId="4A2F46EE">
      <w:pPr>
        <w:rPr>
          <w:rFonts w:hint="eastAsia" w:ascii="微软雅黑" w:hAnsi="微软雅黑" w:eastAsia="微软雅黑" w:cs="微软雅黑"/>
        </w:rPr>
      </w:pPr>
    </w:p>
    <w:p w14:paraId="5FB18B3C">
      <w:pPr>
        <w:rPr>
          <w:rFonts w:hint="eastAsia" w:ascii="微软雅黑" w:hAnsi="微软雅黑" w:eastAsia="微软雅黑" w:cs="微软雅黑"/>
        </w:rPr>
      </w:pPr>
    </w:p>
    <w:p w14:paraId="46C88E8C">
      <w:pPr>
        <w:rPr>
          <w:rFonts w:hint="eastAsia" w:ascii="微软雅黑" w:hAnsi="微软雅黑" w:eastAsia="微软雅黑" w:cs="微软雅黑"/>
        </w:rPr>
      </w:pPr>
    </w:p>
    <w:p w14:paraId="2C2A85E5">
      <w:pPr>
        <w:rPr>
          <w:rFonts w:hint="eastAsia" w:ascii="微软雅黑" w:hAnsi="微软雅黑" w:eastAsia="微软雅黑" w:cs="微软雅黑"/>
        </w:rPr>
      </w:pPr>
    </w:p>
    <w:p w14:paraId="7F221851">
      <w:pPr>
        <w:rPr>
          <w:rFonts w:hint="eastAsia" w:ascii="微软雅黑" w:hAnsi="微软雅黑" w:eastAsia="微软雅黑" w:cs="微软雅黑"/>
        </w:rPr>
      </w:pPr>
    </w:p>
    <w:p w14:paraId="3712F760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5347E5C3">
      <w:pPr>
        <w:rPr>
          <w:rFonts w:hint="eastAsia" w:ascii="微软雅黑" w:hAnsi="微软雅黑" w:eastAsia="微软雅黑" w:cs="微软雅黑"/>
        </w:rPr>
      </w:pPr>
    </w:p>
    <w:p w14:paraId="17591ABD">
      <w:pPr>
        <w:rPr>
          <w:rFonts w:hint="eastAsia" w:ascii="微软雅黑" w:hAnsi="微软雅黑" w:eastAsia="微软雅黑" w:cs="微软雅黑"/>
        </w:rPr>
      </w:pPr>
    </w:p>
    <w:p w14:paraId="3F9C64D5">
      <w:pPr>
        <w:rPr>
          <w:rFonts w:hint="eastAsia" w:ascii="微软雅黑" w:hAnsi="微软雅黑" w:eastAsia="微软雅黑" w:cs="微软雅黑"/>
        </w:rPr>
      </w:pPr>
    </w:p>
    <w:p w14:paraId="41044F77">
      <w:pPr>
        <w:rPr>
          <w:rFonts w:hint="eastAsia" w:ascii="微软雅黑" w:hAnsi="微软雅黑" w:eastAsia="微软雅黑" w:cs="微软雅黑"/>
        </w:rPr>
      </w:pPr>
    </w:p>
    <w:p w14:paraId="64E82812">
      <w:pPr>
        <w:rPr>
          <w:rFonts w:hint="eastAsia" w:ascii="微软雅黑" w:hAnsi="微软雅黑" w:eastAsia="微软雅黑" w:cs="微软雅黑"/>
        </w:rPr>
      </w:pPr>
    </w:p>
    <w:p w14:paraId="7A6B2F58"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32E51"/>
    <w:rsid w:val="036A1510"/>
    <w:rsid w:val="067508F8"/>
    <w:rsid w:val="072145DC"/>
    <w:rsid w:val="089452F1"/>
    <w:rsid w:val="09AA6B0A"/>
    <w:rsid w:val="0A4F5B5C"/>
    <w:rsid w:val="0C9D2956"/>
    <w:rsid w:val="0EB43257"/>
    <w:rsid w:val="115832F0"/>
    <w:rsid w:val="117B0D8C"/>
    <w:rsid w:val="12081CA1"/>
    <w:rsid w:val="140D6614"/>
    <w:rsid w:val="18BF5A03"/>
    <w:rsid w:val="198C1D89"/>
    <w:rsid w:val="1CA13D9D"/>
    <w:rsid w:val="20000DDB"/>
    <w:rsid w:val="2165667F"/>
    <w:rsid w:val="222A51C9"/>
    <w:rsid w:val="24134E54"/>
    <w:rsid w:val="24337AA5"/>
    <w:rsid w:val="25BA1A2C"/>
    <w:rsid w:val="2BD91762"/>
    <w:rsid w:val="32111373"/>
    <w:rsid w:val="359070E7"/>
    <w:rsid w:val="38690043"/>
    <w:rsid w:val="390A2872"/>
    <w:rsid w:val="395A7356"/>
    <w:rsid w:val="3A663AD8"/>
    <w:rsid w:val="3D1B6DFC"/>
    <w:rsid w:val="3DDA0A65"/>
    <w:rsid w:val="3EB45FDE"/>
    <w:rsid w:val="3FE518D0"/>
    <w:rsid w:val="40E45FF8"/>
    <w:rsid w:val="41A2189A"/>
    <w:rsid w:val="46070D98"/>
    <w:rsid w:val="463D7DE3"/>
    <w:rsid w:val="47B47BD2"/>
    <w:rsid w:val="49AF0FF8"/>
    <w:rsid w:val="4C561BFF"/>
    <w:rsid w:val="4C90020E"/>
    <w:rsid w:val="4CAF1766"/>
    <w:rsid w:val="4DF72175"/>
    <w:rsid w:val="4E255D2C"/>
    <w:rsid w:val="4F7B372A"/>
    <w:rsid w:val="4FD572DE"/>
    <w:rsid w:val="5116669F"/>
    <w:rsid w:val="532F4F57"/>
    <w:rsid w:val="541C372E"/>
    <w:rsid w:val="56F46F96"/>
    <w:rsid w:val="5B3752F1"/>
    <w:rsid w:val="5B493047"/>
    <w:rsid w:val="61403D75"/>
    <w:rsid w:val="615A7643"/>
    <w:rsid w:val="61C40F61"/>
    <w:rsid w:val="65CE23AE"/>
    <w:rsid w:val="69717C20"/>
    <w:rsid w:val="6BB7630A"/>
    <w:rsid w:val="6D4F6CD9"/>
    <w:rsid w:val="6D8617C0"/>
    <w:rsid w:val="6E272FA3"/>
    <w:rsid w:val="6E57249A"/>
    <w:rsid w:val="7149262C"/>
    <w:rsid w:val="71F4319C"/>
    <w:rsid w:val="72E75EA0"/>
    <w:rsid w:val="765E777E"/>
    <w:rsid w:val="76680BE6"/>
    <w:rsid w:val="78C42E24"/>
    <w:rsid w:val="7AAC174B"/>
    <w:rsid w:val="7D7C7D02"/>
    <w:rsid w:val="7DDD367E"/>
    <w:rsid w:val="7FD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</Words>
  <Characters>109</Characters>
  <Lines>0</Lines>
  <Paragraphs>0</Paragraphs>
  <TotalTime>1</TotalTime>
  <ScaleCrop>false</ScaleCrop>
  <LinksUpToDate>false</LinksUpToDate>
  <CharactersWithSpaces>116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2025-12-10T03:22:03Z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