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2F23" w:rsidRDefault="00232F23" w:rsidP="00232F23">
      <w:pPr>
        <w:rPr>
          <w:rFonts w:hint="eastAsia"/>
        </w:rPr>
      </w:pPr>
      <w:proofErr w:type="gramStart"/>
      <w:r>
        <w:rPr>
          <w:rFonts w:hint="eastAsia"/>
        </w:rPr>
        <w:t>颞</w:t>
      </w:r>
      <w:proofErr w:type="gramEnd"/>
      <w:r>
        <w:rPr>
          <w:rFonts w:hint="eastAsia"/>
        </w:rPr>
        <w:t>部小切口除皱</w:t>
      </w:r>
      <w:proofErr w:type="gramStart"/>
      <w:r>
        <w:rPr>
          <w:rFonts w:hint="eastAsia"/>
        </w:rPr>
        <w:t>术联合</w:t>
      </w:r>
      <w:proofErr w:type="gramEnd"/>
      <w:r>
        <w:rPr>
          <w:rFonts w:hint="eastAsia"/>
        </w:rPr>
        <w:t>鱼骨线对面部年轻化的临床效果及复发率分析</w:t>
      </w:r>
    </w:p>
    <w:p w:rsidR="00232F23" w:rsidRDefault="00232F23" w:rsidP="00232F23"/>
    <w:p w:rsidR="00232F23" w:rsidRDefault="00232F23" w:rsidP="00232F23">
      <w:pPr>
        <w:rPr>
          <w:rFonts w:hint="eastAsia"/>
        </w:rPr>
      </w:pPr>
      <w:r>
        <w:rPr>
          <w:rFonts w:hint="eastAsia"/>
        </w:rPr>
        <w:t>刘晓雪，聂梦茜，</w:t>
      </w:r>
      <w:proofErr w:type="gramStart"/>
      <w:r>
        <w:rPr>
          <w:rFonts w:hint="eastAsia"/>
        </w:rPr>
        <w:t>云小君</w:t>
      </w:r>
      <w:proofErr w:type="gramEnd"/>
    </w:p>
    <w:p w:rsidR="00232F23" w:rsidRDefault="00232F23" w:rsidP="00232F23"/>
    <w:p w:rsidR="00232F23" w:rsidRDefault="00232F23" w:rsidP="00232F23">
      <w:pPr>
        <w:rPr>
          <w:rFonts w:hint="eastAsia"/>
        </w:rPr>
      </w:pPr>
      <w:r>
        <w:rPr>
          <w:rFonts w:hint="eastAsia"/>
        </w:rPr>
        <w:t>（襄州区人民医院皮肤科</w:t>
      </w:r>
      <w:r>
        <w:rPr>
          <w:rFonts w:hint="eastAsia"/>
        </w:rPr>
        <w:t xml:space="preserve"> </w:t>
      </w:r>
      <w:r>
        <w:rPr>
          <w:rFonts w:hint="eastAsia"/>
        </w:rPr>
        <w:t>湖北</w:t>
      </w:r>
      <w:r>
        <w:rPr>
          <w:rFonts w:hint="eastAsia"/>
        </w:rPr>
        <w:t xml:space="preserve"> </w:t>
      </w:r>
      <w:r>
        <w:rPr>
          <w:rFonts w:hint="eastAsia"/>
        </w:rPr>
        <w:t>襄阳</w:t>
      </w:r>
      <w:r>
        <w:rPr>
          <w:rFonts w:hint="eastAsia"/>
        </w:rPr>
        <w:t xml:space="preserve"> 441000</w:t>
      </w:r>
      <w:r>
        <w:rPr>
          <w:rFonts w:hint="eastAsia"/>
        </w:rPr>
        <w:t>）</w:t>
      </w:r>
    </w:p>
    <w:p w:rsidR="00232F23" w:rsidRDefault="00232F23" w:rsidP="00232F23"/>
    <w:p w:rsidR="00232F23" w:rsidRDefault="00232F23" w:rsidP="00232F23">
      <w:pPr>
        <w:rPr>
          <w:rFonts w:hint="eastAsia"/>
        </w:rPr>
      </w:pPr>
      <w:r>
        <w:rPr>
          <w:rFonts w:hint="eastAsia"/>
        </w:rPr>
        <w:t>[</w:t>
      </w:r>
      <w:r>
        <w:rPr>
          <w:rFonts w:hint="eastAsia"/>
        </w:rPr>
        <w:t>摘要</w:t>
      </w:r>
      <w:r>
        <w:rPr>
          <w:rFonts w:hint="eastAsia"/>
        </w:rPr>
        <w:t>]</w:t>
      </w:r>
      <w:r>
        <w:rPr>
          <w:rFonts w:hint="eastAsia"/>
        </w:rPr>
        <w:t>目的：探讨</w:t>
      </w:r>
      <w:proofErr w:type="gramStart"/>
      <w:r>
        <w:rPr>
          <w:rFonts w:hint="eastAsia"/>
        </w:rPr>
        <w:t>颞</w:t>
      </w:r>
      <w:proofErr w:type="gramEnd"/>
      <w:r>
        <w:rPr>
          <w:rFonts w:hint="eastAsia"/>
        </w:rPr>
        <w:t>部小切口除皱</w:t>
      </w:r>
      <w:proofErr w:type="gramStart"/>
      <w:r>
        <w:rPr>
          <w:rFonts w:hint="eastAsia"/>
        </w:rPr>
        <w:t>术联合</w:t>
      </w:r>
      <w:proofErr w:type="gramEnd"/>
      <w:r>
        <w:rPr>
          <w:rFonts w:hint="eastAsia"/>
        </w:rPr>
        <w:t>鱼骨线对面部年轻化的临床效果及复发率情况。方法：选取</w:t>
      </w:r>
      <w:r>
        <w:rPr>
          <w:rFonts w:hint="eastAsia"/>
        </w:rPr>
        <w:t>2016</w:t>
      </w:r>
      <w:r>
        <w:rPr>
          <w:rFonts w:hint="eastAsia"/>
        </w:rPr>
        <w:t>年</w:t>
      </w:r>
      <w:r>
        <w:rPr>
          <w:rFonts w:hint="eastAsia"/>
        </w:rPr>
        <w:t>1</w:t>
      </w:r>
      <w:r>
        <w:rPr>
          <w:rFonts w:hint="eastAsia"/>
        </w:rPr>
        <w:t>月</w:t>
      </w:r>
      <w:r>
        <w:rPr>
          <w:rFonts w:hint="eastAsia"/>
        </w:rPr>
        <w:t>-2017</w:t>
      </w:r>
      <w:r>
        <w:rPr>
          <w:rFonts w:hint="eastAsia"/>
        </w:rPr>
        <w:t>年</w:t>
      </w:r>
      <w:r>
        <w:rPr>
          <w:rFonts w:hint="eastAsia"/>
        </w:rPr>
        <w:t>1</w:t>
      </w:r>
      <w:r>
        <w:rPr>
          <w:rFonts w:hint="eastAsia"/>
        </w:rPr>
        <w:t>月于笔者医院进行治疗的面部老化患者</w:t>
      </w:r>
      <w:r>
        <w:rPr>
          <w:rFonts w:hint="eastAsia"/>
        </w:rPr>
        <w:t>159</w:t>
      </w:r>
      <w:r>
        <w:rPr>
          <w:rFonts w:hint="eastAsia"/>
        </w:rPr>
        <w:t>例，根据治疗方式分为对照组和观察组，分别</w:t>
      </w:r>
      <w:r>
        <w:rPr>
          <w:rFonts w:hint="eastAsia"/>
        </w:rPr>
        <w:t>73</w:t>
      </w:r>
      <w:r>
        <w:rPr>
          <w:rFonts w:hint="eastAsia"/>
        </w:rPr>
        <w:t>例和</w:t>
      </w:r>
      <w:r>
        <w:rPr>
          <w:rFonts w:hint="eastAsia"/>
        </w:rPr>
        <w:t>86</w:t>
      </w:r>
      <w:r>
        <w:rPr>
          <w:rFonts w:hint="eastAsia"/>
        </w:rPr>
        <w:t>例。对照组予以</w:t>
      </w:r>
      <w:proofErr w:type="gramStart"/>
      <w:r>
        <w:rPr>
          <w:rFonts w:hint="eastAsia"/>
        </w:rPr>
        <w:t>颞</w:t>
      </w:r>
      <w:proofErr w:type="gramEnd"/>
      <w:r>
        <w:rPr>
          <w:rFonts w:hint="eastAsia"/>
        </w:rPr>
        <w:t>部小切口除皱术，观察</w:t>
      </w:r>
      <w:proofErr w:type="gramStart"/>
      <w:r>
        <w:rPr>
          <w:rFonts w:hint="eastAsia"/>
        </w:rPr>
        <w:t>组在此</w:t>
      </w:r>
      <w:proofErr w:type="gramEnd"/>
      <w:r>
        <w:rPr>
          <w:rFonts w:hint="eastAsia"/>
        </w:rPr>
        <w:t>基础上联合使用鱼骨线。观察并比较两组临床疗效、术后并发症发生率及复发率。结果：观察组面部衰老完全改善率为</w:t>
      </w:r>
      <w:r>
        <w:rPr>
          <w:rFonts w:hint="eastAsia"/>
        </w:rPr>
        <w:t>52.33%</w:t>
      </w:r>
      <w:r>
        <w:rPr>
          <w:rFonts w:hint="eastAsia"/>
        </w:rPr>
        <w:t>，显著高于对照组的</w:t>
      </w:r>
      <w:r>
        <w:rPr>
          <w:rFonts w:hint="eastAsia"/>
        </w:rPr>
        <w:t>32.88%</w:t>
      </w:r>
      <w:r>
        <w:rPr>
          <w:rFonts w:hint="eastAsia"/>
        </w:rPr>
        <w:t>，差异有统计学意义（</w:t>
      </w:r>
      <w:r>
        <w:rPr>
          <w:rFonts w:hint="eastAsia"/>
        </w:rPr>
        <w:t>P</w:t>
      </w:r>
      <w:r>
        <w:rPr>
          <w:rFonts w:hint="eastAsia"/>
        </w:rPr>
        <w:t>＜</w:t>
      </w:r>
      <w:r>
        <w:rPr>
          <w:rFonts w:hint="eastAsia"/>
        </w:rPr>
        <w:t>0.05</w:t>
      </w:r>
      <w:r>
        <w:rPr>
          <w:rFonts w:hint="eastAsia"/>
        </w:rPr>
        <w:t>）。治疗后两组面部衰老评分均降低，且观察组显著低于对照组，差异有统计学意义（</w:t>
      </w:r>
      <w:r>
        <w:rPr>
          <w:rFonts w:hint="eastAsia"/>
        </w:rPr>
        <w:t>P</w:t>
      </w:r>
      <w:r>
        <w:rPr>
          <w:rFonts w:hint="eastAsia"/>
        </w:rPr>
        <w:t>＜</w:t>
      </w:r>
      <w:r>
        <w:rPr>
          <w:rFonts w:hint="eastAsia"/>
        </w:rPr>
        <w:t>0.05</w:t>
      </w:r>
      <w:r>
        <w:rPr>
          <w:rFonts w:hint="eastAsia"/>
        </w:rPr>
        <w:t>）。观察组术后并发症发生率及术后</w:t>
      </w:r>
      <w:r>
        <w:rPr>
          <w:rFonts w:hint="eastAsia"/>
        </w:rPr>
        <w:t>6</w:t>
      </w:r>
      <w:r>
        <w:rPr>
          <w:rFonts w:hint="eastAsia"/>
        </w:rPr>
        <w:t>个月、</w:t>
      </w:r>
      <w:r>
        <w:rPr>
          <w:rFonts w:hint="eastAsia"/>
        </w:rPr>
        <w:t>12</w:t>
      </w:r>
      <w:r>
        <w:rPr>
          <w:rFonts w:hint="eastAsia"/>
        </w:rPr>
        <w:t>个月、</w:t>
      </w:r>
      <w:r>
        <w:rPr>
          <w:rFonts w:hint="eastAsia"/>
        </w:rPr>
        <w:t>18</w:t>
      </w:r>
      <w:r>
        <w:rPr>
          <w:rFonts w:hint="eastAsia"/>
        </w:rPr>
        <w:t>个月的复发率均显著低于对照组，差异有统计学意义（</w:t>
      </w:r>
      <w:r>
        <w:rPr>
          <w:rFonts w:hint="eastAsia"/>
        </w:rPr>
        <w:t>P</w:t>
      </w:r>
      <w:r>
        <w:rPr>
          <w:rFonts w:hint="eastAsia"/>
        </w:rPr>
        <w:t>＜</w:t>
      </w:r>
      <w:r>
        <w:rPr>
          <w:rFonts w:hint="eastAsia"/>
        </w:rPr>
        <w:t>0.05</w:t>
      </w:r>
      <w:r>
        <w:rPr>
          <w:rFonts w:hint="eastAsia"/>
        </w:rPr>
        <w:t>）。结论：</w:t>
      </w:r>
      <w:proofErr w:type="gramStart"/>
      <w:r>
        <w:rPr>
          <w:rFonts w:hint="eastAsia"/>
        </w:rPr>
        <w:t>颞</w:t>
      </w:r>
      <w:proofErr w:type="gramEnd"/>
      <w:r>
        <w:rPr>
          <w:rFonts w:hint="eastAsia"/>
        </w:rPr>
        <w:t>部小切口除皱</w:t>
      </w:r>
      <w:proofErr w:type="gramStart"/>
      <w:r>
        <w:rPr>
          <w:rFonts w:hint="eastAsia"/>
        </w:rPr>
        <w:t>术联合</w:t>
      </w:r>
      <w:proofErr w:type="gramEnd"/>
      <w:r>
        <w:rPr>
          <w:rFonts w:hint="eastAsia"/>
        </w:rPr>
        <w:t>鱼骨线在面部年轻化治疗中效果更好，术后并发症及远期复发率更低，值得临床应用推广。</w:t>
      </w:r>
    </w:p>
    <w:p w:rsidR="00232F23" w:rsidRDefault="00232F23" w:rsidP="00232F23"/>
    <w:p w:rsidR="00232F23" w:rsidRDefault="00232F23" w:rsidP="00232F23">
      <w:pPr>
        <w:rPr>
          <w:rFonts w:hint="eastAsia"/>
        </w:rPr>
      </w:pPr>
      <w:r>
        <w:rPr>
          <w:rFonts w:hint="eastAsia"/>
        </w:rPr>
        <w:t>[</w:t>
      </w:r>
      <w:r>
        <w:rPr>
          <w:rFonts w:hint="eastAsia"/>
        </w:rPr>
        <w:t>关键词</w:t>
      </w:r>
      <w:r>
        <w:rPr>
          <w:rFonts w:hint="eastAsia"/>
        </w:rPr>
        <w:t>]</w:t>
      </w:r>
      <w:proofErr w:type="gramStart"/>
      <w:r>
        <w:rPr>
          <w:rFonts w:hint="eastAsia"/>
        </w:rPr>
        <w:t>颞</w:t>
      </w:r>
      <w:proofErr w:type="gramEnd"/>
      <w:r>
        <w:rPr>
          <w:rFonts w:hint="eastAsia"/>
        </w:rPr>
        <w:t>部小切口除皱术；鱼骨线；面部年轻化；临床疗效；复发率</w:t>
      </w:r>
    </w:p>
    <w:p w:rsidR="00232F23" w:rsidRDefault="00232F23" w:rsidP="00232F23"/>
    <w:p w:rsidR="00232F23" w:rsidRDefault="00232F23" w:rsidP="00232F23">
      <w:pPr>
        <w:rPr>
          <w:rFonts w:hint="eastAsia"/>
        </w:rPr>
      </w:pPr>
      <w:r>
        <w:rPr>
          <w:rFonts w:hint="eastAsia"/>
        </w:rPr>
        <w:t>[</w:t>
      </w:r>
      <w:r>
        <w:rPr>
          <w:rFonts w:hint="eastAsia"/>
        </w:rPr>
        <w:t>中图分类号</w:t>
      </w:r>
      <w:r>
        <w:rPr>
          <w:rFonts w:hint="eastAsia"/>
        </w:rPr>
        <w:t>]R622 [</w:t>
      </w:r>
      <w:r>
        <w:rPr>
          <w:rFonts w:hint="eastAsia"/>
        </w:rPr>
        <w:t>文献标志码</w:t>
      </w:r>
      <w:r>
        <w:rPr>
          <w:rFonts w:hint="eastAsia"/>
        </w:rPr>
        <w:t>]A [</w:t>
      </w:r>
      <w:r>
        <w:rPr>
          <w:rFonts w:hint="eastAsia"/>
        </w:rPr>
        <w:t>文章编号</w:t>
      </w:r>
      <w:r>
        <w:rPr>
          <w:rFonts w:hint="eastAsia"/>
        </w:rPr>
        <w:t>]1008-6455</w:t>
      </w:r>
      <w:r>
        <w:rPr>
          <w:rFonts w:hint="eastAsia"/>
        </w:rPr>
        <w:t>（</w:t>
      </w:r>
      <w:r>
        <w:rPr>
          <w:rFonts w:hint="eastAsia"/>
        </w:rPr>
        <w:t>2022</w:t>
      </w:r>
      <w:r>
        <w:rPr>
          <w:rFonts w:hint="eastAsia"/>
        </w:rPr>
        <w:t>）</w:t>
      </w:r>
      <w:r>
        <w:rPr>
          <w:rFonts w:hint="eastAsia"/>
        </w:rPr>
        <w:t>06-0046-03</w:t>
      </w:r>
    </w:p>
    <w:p w:rsidR="00232F23" w:rsidRDefault="00232F23" w:rsidP="00232F23"/>
    <w:p w:rsidR="00232F23" w:rsidRDefault="00232F23" w:rsidP="00232F23">
      <w:r>
        <w:t>Clinical Effect and Recurrence Rate of Temporal Small Incision Rhytidectomy Combined with Fishbone Suture in Facial Rejuvenation</w:t>
      </w:r>
    </w:p>
    <w:p w:rsidR="00232F23" w:rsidRDefault="00232F23" w:rsidP="00232F23"/>
    <w:p w:rsidR="00232F23" w:rsidRDefault="00232F23" w:rsidP="00232F23">
      <w:r>
        <w:t xml:space="preserve">LIU </w:t>
      </w:r>
      <w:proofErr w:type="spellStart"/>
      <w:proofErr w:type="gramStart"/>
      <w:r>
        <w:t>Xiaoxue,NIE</w:t>
      </w:r>
      <w:proofErr w:type="spellEnd"/>
      <w:proofErr w:type="gramEnd"/>
      <w:r>
        <w:t xml:space="preserve"> </w:t>
      </w:r>
      <w:proofErr w:type="spellStart"/>
      <w:r>
        <w:t>Mengqian,YUN</w:t>
      </w:r>
      <w:proofErr w:type="spellEnd"/>
      <w:r>
        <w:t xml:space="preserve"> </w:t>
      </w:r>
      <w:proofErr w:type="spellStart"/>
      <w:r>
        <w:t>Xiaojun</w:t>
      </w:r>
      <w:proofErr w:type="spellEnd"/>
    </w:p>
    <w:p w:rsidR="00232F23" w:rsidRDefault="00232F23" w:rsidP="00232F23">
      <w:pPr>
        <w:rPr>
          <w:rFonts w:hint="eastAsia"/>
        </w:rPr>
      </w:pPr>
    </w:p>
    <w:p w:rsidR="00232F23" w:rsidRDefault="00232F23" w:rsidP="00232F23">
      <w:r>
        <w:t xml:space="preserve">(Department of </w:t>
      </w:r>
      <w:proofErr w:type="spellStart"/>
      <w:proofErr w:type="gramStart"/>
      <w:r>
        <w:t>Dermatology,Xiangzhou</w:t>
      </w:r>
      <w:proofErr w:type="spellEnd"/>
      <w:proofErr w:type="gramEnd"/>
      <w:r>
        <w:t xml:space="preserve"> District People's </w:t>
      </w:r>
      <w:proofErr w:type="spellStart"/>
      <w:r>
        <w:t>Hospital,Xiangyang</w:t>
      </w:r>
      <w:proofErr w:type="spellEnd"/>
      <w:r>
        <w:t xml:space="preserve"> 441000,Hubei,China)</w:t>
      </w:r>
    </w:p>
    <w:p w:rsidR="00232F23" w:rsidRDefault="00232F23" w:rsidP="00232F23">
      <w:pPr>
        <w:rPr>
          <w:rFonts w:hint="eastAsia"/>
        </w:rPr>
      </w:pPr>
    </w:p>
    <w:p w:rsidR="00232F23" w:rsidRDefault="00232F23" w:rsidP="00232F23">
      <w:r>
        <w:t xml:space="preserve">Abstract: Objective To clinical the eff </w:t>
      </w:r>
      <w:proofErr w:type="spellStart"/>
      <w:r>
        <w:t>ect</w:t>
      </w:r>
      <w:proofErr w:type="spellEnd"/>
      <w:r>
        <w:t xml:space="preserve"> and recurrence rate of temporal small incision rhytidectomy combined with fi </w:t>
      </w:r>
      <w:proofErr w:type="spellStart"/>
      <w:r>
        <w:t>shbone</w:t>
      </w:r>
      <w:proofErr w:type="spellEnd"/>
      <w:r>
        <w:t xml:space="preserve"> suture in facial rejuvenation. Methods 159 cases of aging face patients who were treated in our hospital between January 2016 and January 2017 were selected and divided into the control group and the observation group according to the treatment </w:t>
      </w:r>
    </w:p>
    <w:p w:rsidR="00232F23" w:rsidRDefault="00232F23" w:rsidP="00232F23">
      <w:r>
        <w:t xml:space="preserve">methods of patients, with 73 cases and 86 cases respectively. Patients in the control group were treated with temporal small incision rhytidectomy, while patients in the observation group were treated with fishbone suture. The clinical efficacy, incidence of postoperative complications and recurrence rate of the two groups were observed and compared. Results The </w:t>
      </w:r>
    </w:p>
    <w:p w:rsidR="00232F23" w:rsidRDefault="00232F23" w:rsidP="00232F23">
      <w:r>
        <w:t xml:space="preserve">complete improvement rate of facial aging in the observation group was 52.33%, </w:t>
      </w:r>
      <w:proofErr w:type="spellStart"/>
      <w:r>
        <w:t>signifi</w:t>
      </w:r>
      <w:proofErr w:type="spellEnd"/>
      <w:r>
        <w:t xml:space="preserve"> </w:t>
      </w:r>
      <w:proofErr w:type="spellStart"/>
      <w:r>
        <w:t>cantly</w:t>
      </w:r>
      <w:proofErr w:type="spellEnd"/>
      <w:r>
        <w:t xml:space="preserve"> higher than that in the control </w:t>
      </w:r>
      <w:r>
        <w:rPr>
          <w:rFonts w:hint="eastAsia"/>
        </w:rPr>
        <w:t xml:space="preserve">group (32.88%), the diff </w:t>
      </w:r>
      <w:proofErr w:type="spellStart"/>
      <w:r>
        <w:rPr>
          <w:rFonts w:hint="eastAsia"/>
        </w:rPr>
        <w:t>erence</w:t>
      </w:r>
      <w:proofErr w:type="spellEnd"/>
      <w:r>
        <w:rPr>
          <w:rFonts w:hint="eastAsia"/>
        </w:rPr>
        <w:t xml:space="preserve"> was statistically </w:t>
      </w:r>
      <w:proofErr w:type="spellStart"/>
      <w:r>
        <w:rPr>
          <w:rFonts w:hint="eastAsia"/>
        </w:rPr>
        <w:t>signifi</w:t>
      </w:r>
      <w:proofErr w:type="spellEnd"/>
      <w:r>
        <w:rPr>
          <w:rFonts w:hint="eastAsia"/>
        </w:rPr>
        <w:t xml:space="preserve"> cant (P</w:t>
      </w:r>
      <w:r>
        <w:rPr>
          <w:rFonts w:hint="eastAsia"/>
        </w:rPr>
        <w:t>＜</w:t>
      </w:r>
      <w:r>
        <w:rPr>
          <w:rFonts w:hint="eastAsia"/>
        </w:rPr>
        <w:t>0.05). After treatment, the facial aging score of the two groups decreased, and the observation group was significantly lower than that of the control group (P</w:t>
      </w:r>
      <w:r>
        <w:rPr>
          <w:rFonts w:hint="eastAsia"/>
        </w:rPr>
        <w:t>＜</w:t>
      </w:r>
      <w:r>
        <w:rPr>
          <w:rFonts w:hint="eastAsia"/>
        </w:rPr>
        <w:t xml:space="preserve">0.05). The incidence of </w:t>
      </w:r>
      <w:r>
        <w:t xml:space="preserve">postoperative complications and the recurrence rate at 6, 12 and 18 months in the observation group were </w:t>
      </w:r>
      <w:proofErr w:type="spellStart"/>
      <w:r>
        <w:t>signifi</w:t>
      </w:r>
      <w:proofErr w:type="spellEnd"/>
      <w:r>
        <w:t xml:space="preserve"> </w:t>
      </w:r>
      <w:proofErr w:type="spellStart"/>
      <w:r>
        <w:t>cantly</w:t>
      </w:r>
      <w:proofErr w:type="spellEnd"/>
      <w:r>
        <w:t xml:space="preserve"> lower </w:t>
      </w:r>
      <w:r>
        <w:rPr>
          <w:rFonts w:hint="eastAsia"/>
        </w:rPr>
        <w:t>than those in the control group (P</w:t>
      </w:r>
      <w:r>
        <w:rPr>
          <w:rFonts w:hint="eastAsia"/>
        </w:rPr>
        <w:t>＜</w:t>
      </w:r>
      <w:r>
        <w:rPr>
          <w:rFonts w:hint="eastAsia"/>
        </w:rPr>
        <w:t xml:space="preserve">0.05). Conclusion The temporal small incision rhytidectomy combined with fishbone </w:t>
      </w:r>
      <w:r>
        <w:t xml:space="preserve">suture is more eff </w:t>
      </w:r>
      <w:proofErr w:type="spellStart"/>
      <w:r>
        <w:t>ective</w:t>
      </w:r>
      <w:proofErr w:type="spellEnd"/>
      <w:r>
        <w:t xml:space="preserve"> in the treatment of facial rejuvenation, with lower postoperative complications and long-term recurrence rate, which is worthy of wide clinical application.</w:t>
      </w:r>
    </w:p>
    <w:p w:rsidR="00232F23" w:rsidRDefault="00232F23" w:rsidP="00232F23"/>
    <w:p w:rsidR="001E4621" w:rsidRPr="00232F23" w:rsidRDefault="00232F23" w:rsidP="00232F23">
      <w:bookmarkStart w:id="0" w:name="_GoBack"/>
      <w:bookmarkEnd w:id="0"/>
      <w:r>
        <w:t xml:space="preserve">Key words: small temporal incision rhytidectomy; fi </w:t>
      </w:r>
      <w:proofErr w:type="spellStart"/>
      <w:r>
        <w:t>shbone</w:t>
      </w:r>
      <w:proofErr w:type="spellEnd"/>
      <w:r>
        <w:t xml:space="preserve"> suture; younger face; clinical </w:t>
      </w:r>
      <w:proofErr w:type="spellStart"/>
      <w:r>
        <w:t>effi</w:t>
      </w:r>
      <w:proofErr w:type="spellEnd"/>
      <w:r>
        <w:t xml:space="preserve"> </w:t>
      </w:r>
      <w:proofErr w:type="spellStart"/>
      <w:r>
        <w:t>cacy</w:t>
      </w:r>
      <w:proofErr w:type="spellEnd"/>
      <w:r>
        <w:t>; recurrence rate</w:t>
      </w:r>
    </w:p>
    <w:sectPr w:rsidR="001E4621" w:rsidRPr="00232F2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890616"/>
    <w:multiLevelType w:val="hybridMultilevel"/>
    <w:tmpl w:val="46AC859A"/>
    <w:lvl w:ilvl="0" w:tplc="35F8C22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BB46B4A"/>
    <w:multiLevelType w:val="hybridMultilevel"/>
    <w:tmpl w:val="E8384E9C"/>
    <w:lvl w:ilvl="0" w:tplc="E81292F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825"/>
    <w:rsid w:val="00137ABE"/>
    <w:rsid w:val="001E4621"/>
    <w:rsid w:val="00232F23"/>
    <w:rsid w:val="003906F0"/>
    <w:rsid w:val="00414CCC"/>
    <w:rsid w:val="006D6D8B"/>
    <w:rsid w:val="008061D5"/>
    <w:rsid w:val="0091183A"/>
    <w:rsid w:val="009B6ABE"/>
    <w:rsid w:val="009D16FF"/>
    <w:rsid w:val="00A4287F"/>
    <w:rsid w:val="00C22FA9"/>
    <w:rsid w:val="00C639A2"/>
    <w:rsid w:val="00D530BC"/>
    <w:rsid w:val="00DA496D"/>
    <w:rsid w:val="00DF1825"/>
    <w:rsid w:val="00E439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A194C"/>
  <w15:chartTrackingRefBased/>
  <w15:docId w15:val="{6A4873DB-8E69-479A-95C4-BD95EE982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F1825"/>
    <w:pPr>
      <w:widowControl w:val="0"/>
      <w:jc w:val="both"/>
    </w:pPr>
    <w:rPr>
      <w:rFonts w:ascii="Calibri" w:eastAsia="宋体" w:hAnsi="Calibri"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61D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894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TotalTime>
  <Pages>2</Pages>
  <Words>366</Words>
  <Characters>2090</Characters>
  <Application>Microsoft Office Word</Application>
  <DocSecurity>0</DocSecurity>
  <Lines>17</Lines>
  <Paragraphs>4</Paragraphs>
  <ScaleCrop>false</ScaleCrop>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单 单眼皮</dc:creator>
  <cp:keywords/>
  <dc:description/>
  <cp:lastModifiedBy>Administrator</cp:lastModifiedBy>
  <cp:revision>38</cp:revision>
  <dcterms:created xsi:type="dcterms:W3CDTF">2022-06-28T05:01:00Z</dcterms:created>
  <dcterms:modified xsi:type="dcterms:W3CDTF">2022-06-29T09:01:00Z</dcterms:modified>
</cp:coreProperties>
</file>