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256E0" w14:textId="77777777" w:rsidR="00AA1E7F" w:rsidRPr="00AA1E7F" w:rsidRDefault="00AA1E7F" w:rsidP="00AA1E7F">
      <w:pPr>
        <w:widowControl/>
        <w:jc w:val="left"/>
        <w:rPr>
          <w:rFonts w:ascii="宋体" w:hAnsi="宋体" w:cs="宋体"/>
          <w:kern w:val="0"/>
          <w:sz w:val="24"/>
          <w:szCs w:val="24"/>
        </w:rPr>
      </w:pPr>
      <w:r w:rsidRPr="00AA1E7F">
        <w:rPr>
          <w:rFonts w:ascii="宋体" w:hAnsi="宋体" w:cs="宋体" w:hint="eastAsia"/>
          <w:color w:val="90268F"/>
          <w:kern w:val="0"/>
          <w:sz w:val="30"/>
          <w:szCs w:val="30"/>
        </w:rPr>
        <w:t>富血小板血浆</w:t>
      </w:r>
      <w:r w:rsidRPr="00AA1E7F">
        <w:rPr>
          <w:rFonts w:ascii="___WRD_EMBED_SUB_48" w:eastAsia="___WRD_EMBED_SUB_48" w:hAnsi="___WRD_EMBED_SUB_48" w:cs="___WRD_EMBED_SUB_48" w:hint="eastAsia"/>
          <w:color w:val="90268F"/>
          <w:kern w:val="0"/>
          <w:sz w:val="30"/>
          <w:szCs w:val="30"/>
        </w:rPr>
        <w:t>对</w:t>
      </w:r>
      <w:r w:rsidRPr="00AA1E7F">
        <w:rPr>
          <w:rFonts w:ascii="宋体" w:hAnsi="宋体" w:cs="宋体" w:hint="eastAsia"/>
          <w:color w:val="90268F"/>
          <w:kern w:val="0"/>
          <w:sz w:val="30"/>
          <w:szCs w:val="30"/>
        </w:rPr>
        <w:t>下肢慢性难愈</w:t>
      </w:r>
      <w:r w:rsidRPr="00AA1E7F">
        <w:rPr>
          <w:rFonts w:ascii="___WRD_EMBED_SUB_48" w:eastAsia="___WRD_EMBED_SUB_48" w:hAnsi="___WRD_EMBED_SUB_48" w:cs="___WRD_EMBED_SUB_48" w:hint="eastAsia"/>
          <w:color w:val="90268F"/>
          <w:kern w:val="0"/>
          <w:sz w:val="30"/>
          <w:szCs w:val="30"/>
        </w:rPr>
        <w:t>合</w:t>
      </w:r>
      <w:r w:rsidRPr="00AA1E7F">
        <w:rPr>
          <w:rFonts w:ascii="宋体" w:hAnsi="宋体" w:cs="宋体" w:hint="eastAsia"/>
          <w:color w:val="90268F"/>
          <w:kern w:val="0"/>
          <w:sz w:val="30"/>
          <w:szCs w:val="30"/>
        </w:rPr>
        <w:t>伤口</w:t>
      </w:r>
      <w:r w:rsidRPr="00AA1E7F">
        <w:rPr>
          <w:rFonts w:ascii="___WRD_EMBED_SUB_48" w:eastAsia="___WRD_EMBED_SUB_48" w:hAnsi="___WRD_EMBED_SUB_48" w:cs="___WRD_EMBED_SUB_48" w:hint="eastAsia"/>
          <w:color w:val="90268F"/>
          <w:kern w:val="0"/>
          <w:sz w:val="30"/>
          <w:szCs w:val="30"/>
        </w:rPr>
        <w:t>的</w:t>
      </w:r>
      <w:r w:rsidRPr="00AA1E7F">
        <w:rPr>
          <w:rFonts w:ascii="宋体" w:hAnsi="宋体" w:cs="宋体" w:hint="eastAsia"/>
          <w:color w:val="90268F"/>
          <w:kern w:val="0"/>
          <w:sz w:val="30"/>
          <w:szCs w:val="30"/>
        </w:rPr>
        <w:t>修复作用</w:t>
      </w:r>
      <w:r w:rsidRPr="00AA1E7F">
        <w:rPr>
          <w:rFonts w:ascii="___WRD_EMBED_SUB_48" w:eastAsia="___WRD_EMBED_SUB_48" w:hAnsi="___WRD_EMBED_SUB_48" w:cs="___WRD_EMBED_SUB_48" w:hint="eastAsia"/>
          <w:color w:val="90268F"/>
          <w:kern w:val="0"/>
          <w:sz w:val="30"/>
          <w:szCs w:val="30"/>
        </w:rPr>
        <w:t>及</w:t>
      </w:r>
      <w:r w:rsidRPr="00AA1E7F">
        <w:rPr>
          <w:rFonts w:ascii="宋体" w:hAnsi="宋体" w:cs="宋体" w:hint="eastAsia"/>
          <w:color w:val="90268F"/>
          <w:kern w:val="0"/>
          <w:sz w:val="30"/>
          <w:szCs w:val="30"/>
        </w:rPr>
        <w:t>外观</w:t>
      </w:r>
      <w:r w:rsidRPr="00AA1E7F">
        <w:rPr>
          <w:rFonts w:ascii="___WRD_EMBED_SUB_48" w:eastAsia="___WRD_EMBED_SUB_48" w:hAnsi="___WRD_EMBED_SUB_48" w:cs="___WRD_EMBED_SUB_48" w:hint="eastAsia"/>
          <w:color w:val="90268F"/>
          <w:kern w:val="0"/>
          <w:sz w:val="30"/>
          <w:szCs w:val="30"/>
        </w:rPr>
        <w:t>影响</w:t>
      </w:r>
      <w:r w:rsidRPr="00AA1E7F">
        <w:rPr>
          <w:rFonts w:ascii="方正小标宋_GBK" w:eastAsia="方正小标宋_GBK" w:hAnsi="方正小标宋_GBK" w:cs="宋体" w:hint="eastAsia"/>
          <w:color w:val="90268F"/>
          <w:kern w:val="0"/>
          <w:sz w:val="30"/>
          <w:szCs w:val="30"/>
        </w:rPr>
        <w:t xml:space="preserve"> </w:t>
      </w:r>
    </w:p>
    <w:p w14:paraId="03FAB399" w14:textId="77777777" w:rsidR="00AA1E7F" w:rsidRDefault="00AA1E7F" w:rsidP="00AA1E7F">
      <w:pPr>
        <w:widowControl/>
        <w:jc w:val="left"/>
        <w:rPr>
          <w:rFonts w:ascii="方正楷体_GBK" w:hAnsi="方正楷体_GBK" w:cs="宋体"/>
          <w:color w:val="231F20"/>
          <w:kern w:val="0"/>
          <w:sz w:val="24"/>
          <w:szCs w:val="24"/>
        </w:rPr>
      </w:pPr>
    </w:p>
    <w:p w14:paraId="0FCBB787" w14:textId="7DBE2E14" w:rsidR="00AA1E7F" w:rsidRPr="00AA1E7F" w:rsidRDefault="00AA1E7F" w:rsidP="00AA1E7F">
      <w:pPr>
        <w:widowControl/>
        <w:jc w:val="left"/>
        <w:rPr>
          <w:rFonts w:ascii="宋体" w:hAnsi="宋体" w:cs="宋体"/>
          <w:kern w:val="0"/>
          <w:sz w:val="24"/>
          <w:szCs w:val="24"/>
        </w:rPr>
      </w:pPr>
      <w:r w:rsidRPr="00AA1E7F">
        <w:rPr>
          <w:rFonts w:ascii="方正楷体_GBK" w:hAnsi="方正楷体_GBK" w:cs="宋体"/>
          <w:color w:val="231F20"/>
          <w:kern w:val="0"/>
          <w:sz w:val="24"/>
          <w:szCs w:val="24"/>
        </w:rPr>
        <w:t>李忠兴，王嘉欣，何金凤，张亚辉，付永峰，任</w:t>
      </w:r>
      <w:r w:rsidRPr="00AA1E7F">
        <w:rPr>
          <w:rFonts w:ascii="方正楷体_GBK" w:hAnsi="方正楷体_GBK" w:cs="宋体"/>
          <w:color w:val="231F20"/>
          <w:kern w:val="0"/>
          <w:sz w:val="24"/>
          <w:szCs w:val="24"/>
        </w:rPr>
        <w:t xml:space="preserve"> </w:t>
      </w:r>
      <w:r w:rsidRPr="00AA1E7F">
        <w:rPr>
          <w:rFonts w:ascii="方正楷体_GBK" w:hAnsi="方正楷体_GBK" w:cs="宋体"/>
          <w:color w:val="231F20"/>
          <w:kern w:val="0"/>
          <w:sz w:val="24"/>
          <w:szCs w:val="24"/>
        </w:rPr>
        <w:t>娟，单</w:t>
      </w:r>
      <w:r w:rsidRPr="00AA1E7F">
        <w:rPr>
          <w:rFonts w:ascii="方正楷体_GBK" w:hAnsi="方正楷体_GBK" w:cs="宋体"/>
          <w:color w:val="231F20"/>
          <w:kern w:val="0"/>
          <w:sz w:val="24"/>
          <w:szCs w:val="24"/>
        </w:rPr>
        <w:t xml:space="preserve"> </w:t>
      </w:r>
      <w:r w:rsidRPr="00AA1E7F">
        <w:rPr>
          <w:rFonts w:ascii="方正楷体_GBK" w:hAnsi="方正楷体_GBK" w:cs="宋体"/>
          <w:color w:val="231F20"/>
          <w:kern w:val="0"/>
          <w:sz w:val="24"/>
          <w:szCs w:val="24"/>
        </w:rPr>
        <w:t>楠</w:t>
      </w:r>
      <w:r w:rsidRPr="00AA1E7F">
        <w:rPr>
          <w:rFonts w:ascii="方正楷体_GBK" w:hAnsi="方正楷体_GBK" w:cs="宋体"/>
          <w:color w:val="231F20"/>
          <w:kern w:val="0"/>
          <w:sz w:val="24"/>
          <w:szCs w:val="24"/>
        </w:rPr>
        <w:t xml:space="preserve"> </w:t>
      </w:r>
    </w:p>
    <w:p w14:paraId="05540892" w14:textId="77777777" w:rsidR="00AA1E7F" w:rsidRDefault="00AA1E7F" w:rsidP="00AA1E7F">
      <w:pPr>
        <w:widowControl/>
        <w:jc w:val="left"/>
        <w:rPr>
          <w:rFonts w:ascii="方正楷体_GBK" w:hAnsi="方正楷体_GBK" w:cs="宋体"/>
          <w:color w:val="231F20"/>
          <w:kern w:val="0"/>
          <w:sz w:val="18"/>
          <w:szCs w:val="18"/>
        </w:rPr>
      </w:pPr>
    </w:p>
    <w:p w14:paraId="154C7BF4" w14:textId="43C8B1A6" w:rsidR="00AA1E7F" w:rsidRPr="00AA1E7F" w:rsidRDefault="00AA1E7F" w:rsidP="00AA1E7F">
      <w:pPr>
        <w:widowControl/>
        <w:jc w:val="left"/>
        <w:rPr>
          <w:rFonts w:ascii="宋体" w:hAnsi="宋体" w:cs="宋体"/>
          <w:kern w:val="0"/>
          <w:sz w:val="24"/>
          <w:szCs w:val="24"/>
        </w:rPr>
      </w:pPr>
      <w:r w:rsidRPr="00AA1E7F">
        <w:rPr>
          <w:rFonts w:ascii="方正楷体_GBK" w:hAnsi="方正楷体_GBK" w:cs="宋体"/>
          <w:color w:val="231F20"/>
          <w:kern w:val="0"/>
          <w:sz w:val="18"/>
          <w:szCs w:val="18"/>
        </w:rPr>
        <w:t>（秦皇岛市第一医院烧伤整形外科</w:t>
      </w:r>
      <w:r w:rsidRPr="00AA1E7F">
        <w:rPr>
          <w:rFonts w:ascii="方正楷体_GBK" w:hAnsi="方正楷体_GBK" w:cs="宋体"/>
          <w:color w:val="231F20"/>
          <w:kern w:val="0"/>
          <w:sz w:val="18"/>
          <w:szCs w:val="18"/>
        </w:rPr>
        <w:t xml:space="preserve"> </w:t>
      </w:r>
      <w:r w:rsidRPr="00AA1E7F">
        <w:rPr>
          <w:rFonts w:ascii="方正楷体_GBK" w:hAnsi="方正楷体_GBK" w:cs="宋体"/>
          <w:color w:val="231F20"/>
          <w:kern w:val="0"/>
          <w:sz w:val="18"/>
          <w:szCs w:val="18"/>
        </w:rPr>
        <w:t>河北</w:t>
      </w:r>
      <w:r w:rsidRPr="00AA1E7F">
        <w:rPr>
          <w:rFonts w:ascii="方正楷体_GBK" w:hAnsi="方正楷体_GBK" w:cs="宋体"/>
          <w:color w:val="231F20"/>
          <w:kern w:val="0"/>
          <w:sz w:val="18"/>
          <w:szCs w:val="18"/>
        </w:rPr>
        <w:t xml:space="preserve"> </w:t>
      </w:r>
      <w:r w:rsidRPr="00AA1E7F">
        <w:rPr>
          <w:rFonts w:ascii="方正楷体_GBK" w:hAnsi="方正楷体_GBK" w:cs="宋体"/>
          <w:color w:val="231F20"/>
          <w:kern w:val="0"/>
          <w:sz w:val="18"/>
          <w:szCs w:val="18"/>
        </w:rPr>
        <w:t>秦皇岛</w:t>
      </w:r>
      <w:r w:rsidRPr="00AA1E7F">
        <w:rPr>
          <w:rFonts w:ascii="方正楷体_GBK" w:hAnsi="方正楷体_GBK" w:cs="宋体"/>
          <w:color w:val="231F20"/>
          <w:kern w:val="0"/>
          <w:sz w:val="18"/>
          <w:szCs w:val="18"/>
        </w:rPr>
        <w:t xml:space="preserve"> 066000</w:t>
      </w:r>
      <w:r w:rsidRPr="00AA1E7F">
        <w:rPr>
          <w:rFonts w:ascii="方正楷体_GBK" w:hAnsi="方正楷体_GBK" w:cs="宋体"/>
          <w:color w:val="231F20"/>
          <w:kern w:val="0"/>
          <w:sz w:val="18"/>
          <w:szCs w:val="18"/>
        </w:rPr>
        <w:t>）</w:t>
      </w:r>
      <w:r w:rsidRPr="00AA1E7F">
        <w:rPr>
          <w:rFonts w:ascii="方正楷体_GBK" w:hAnsi="方正楷体_GBK" w:cs="宋体"/>
          <w:color w:val="231F20"/>
          <w:kern w:val="0"/>
          <w:sz w:val="18"/>
          <w:szCs w:val="18"/>
        </w:rPr>
        <w:t xml:space="preserve"> </w:t>
      </w:r>
    </w:p>
    <w:p w14:paraId="4AE955D9" w14:textId="77777777" w:rsidR="00AA1E7F" w:rsidRDefault="00AA1E7F" w:rsidP="00AA1E7F">
      <w:pPr>
        <w:widowControl/>
        <w:jc w:val="left"/>
        <w:rPr>
          <w:rFonts w:ascii="黑体" w:eastAsia="黑体" w:hAnsi="黑体" w:cs="宋体"/>
          <w:color w:val="231F20"/>
          <w:kern w:val="0"/>
          <w:sz w:val="18"/>
          <w:szCs w:val="18"/>
        </w:rPr>
      </w:pPr>
    </w:p>
    <w:p w14:paraId="42419C1E" w14:textId="0C246307" w:rsidR="00AA1E7F" w:rsidRPr="00AA1E7F" w:rsidRDefault="00AA1E7F" w:rsidP="00AA1E7F">
      <w:pPr>
        <w:widowControl/>
        <w:jc w:val="left"/>
        <w:rPr>
          <w:rFonts w:ascii="宋体" w:hAnsi="宋体" w:cs="宋体"/>
          <w:kern w:val="0"/>
          <w:sz w:val="24"/>
          <w:szCs w:val="24"/>
        </w:rPr>
      </w:pPr>
      <w:r w:rsidRPr="00AA1E7F">
        <w:rPr>
          <w:rFonts w:ascii="黑体" w:eastAsia="黑体" w:hAnsi="黑体" w:cs="宋体" w:hint="eastAsia"/>
          <w:color w:val="231F20"/>
          <w:kern w:val="0"/>
          <w:sz w:val="18"/>
          <w:szCs w:val="18"/>
        </w:rPr>
        <w:t>[摘要]目的：</w:t>
      </w:r>
      <w:r w:rsidRPr="00AA1E7F">
        <w:rPr>
          <w:rFonts w:ascii="楷体_GB2312" w:eastAsia="楷体_GB2312" w:hAnsi="宋体" w:cs="宋体" w:hint="eastAsia"/>
          <w:color w:val="231F20"/>
          <w:kern w:val="0"/>
          <w:sz w:val="18"/>
          <w:szCs w:val="18"/>
        </w:rPr>
        <w:t>研究富血小板血浆（Platelet-rich plasma，PRP）对下肢慢性难愈合伤口的修复作用及外观影响。</w:t>
      </w:r>
      <w:r w:rsidRPr="00AA1E7F">
        <w:rPr>
          <w:rFonts w:ascii="黑体" w:eastAsia="黑体" w:hAnsi="黑体" w:cs="宋体" w:hint="eastAsia"/>
          <w:color w:val="231F20"/>
          <w:kern w:val="0"/>
          <w:sz w:val="18"/>
          <w:szCs w:val="18"/>
        </w:rPr>
        <w:t>方法：</w:t>
      </w:r>
      <w:r w:rsidRPr="00AA1E7F">
        <w:rPr>
          <w:rFonts w:ascii="楷体_GB2312" w:eastAsia="楷体_GB2312" w:hAnsi="宋体" w:cs="宋体" w:hint="eastAsia"/>
          <w:color w:val="231F20"/>
          <w:kern w:val="0"/>
          <w:sz w:val="18"/>
          <w:szCs w:val="18"/>
        </w:rPr>
        <w:t>选择笔者医院2017年3月-2019年8月诊治的91例下肢慢性难愈合伤口患者，随机数字表法分为PRP组（46例）和对照组（45例），其中前者给予PRP+负压封闭引流（Vacuum sealing</w:t>
      </w:r>
      <w:r>
        <w:rPr>
          <w:rFonts w:ascii="楷体_GB2312" w:eastAsia="楷体_GB2312" w:hAnsi="宋体" w:cs="宋体"/>
          <w:color w:val="231F20"/>
          <w:kern w:val="0"/>
          <w:sz w:val="18"/>
          <w:szCs w:val="18"/>
        </w:rPr>
        <w:t xml:space="preserve"> </w:t>
      </w:r>
      <w:r w:rsidRPr="00AA1E7F">
        <w:rPr>
          <w:rFonts w:ascii="楷体_GB2312" w:eastAsia="楷体_GB2312" w:hAnsi="宋体" w:cs="宋体" w:hint="eastAsia"/>
          <w:color w:val="231F20"/>
          <w:kern w:val="0"/>
          <w:sz w:val="18"/>
          <w:szCs w:val="18"/>
        </w:rPr>
        <w:t>drainage，VSD）治疗，后者仅给予VSD治疗。比较两组患者伤口愈合情况以及愈合时间、疼痛程度和温哥华瘢痕量表（Vancouver scar scale，VSS）评分，并检测治疗前后血清炎症因子水平。</w:t>
      </w:r>
      <w:r w:rsidRPr="00AA1E7F">
        <w:rPr>
          <w:rFonts w:ascii="黑体" w:eastAsia="黑体" w:hAnsi="黑体" w:cs="宋体" w:hint="eastAsia"/>
          <w:color w:val="231F20"/>
          <w:kern w:val="0"/>
          <w:sz w:val="18"/>
          <w:szCs w:val="18"/>
        </w:rPr>
        <w:t>结果：</w:t>
      </w:r>
      <w:r w:rsidRPr="00AA1E7F">
        <w:rPr>
          <w:rFonts w:ascii="楷体_GB2312" w:eastAsia="楷体_GB2312" w:hAnsi="宋体" w:cs="宋体" w:hint="eastAsia"/>
          <w:color w:val="231F20"/>
          <w:kern w:val="0"/>
          <w:sz w:val="18"/>
          <w:szCs w:val="18"/>
        </w:rPr>
        <w:t xml:space="preserve">治疗后PRP组伤口pH值、PUSH评分以及愈合时间均显著低于对照组，伤口温度高于对照组，差异有统计学意义 </w:t>
      </w:r>
    </w:p>
    <w:p w14:paraId="3AFEBC81" w14:textId="1603CF87" w:rsidR="00AA1E7F" w:rsidRPr="00AA1E7F" w:rsidRDefault="00AA1E7F" w:rsidP="00AA1E7F">
      <w:pPr>
        <w:widowControl/>
        <w:jc w:val="left"/>
        <w:rPr>
          <w:rFonts w:ascii="宋体" w:hAnsi="宋体" w:cs="宋体"/>
          <w:kern w:val="0"/>
          <w:sz w:val="24"/>
          <w:szCs w:val="24"/>
        </w:rPr>
      </w:pPr>
      <w:r w:rsidRPr="00AA1E7F">
        <w:rPr>
          <w:rFonts w:ascii="楷体_GB2312" w:eastAsia="楷体_GB2312" w:hAnsi="宋体" w:cs="宋体" w:hint="eastAsia"/>
          <w:color w:val="231F20"/>
          <w:kern w:val="0"/>
          <w:sz w:val="18"/>
          <w:szCs w:val="18"/>
        </w:rPr>
        <w:t>（P＜0.05）。两组治疗次数比较差异无统计学意义（P＞0.05）。治疗后1周、2周PRP组疼痛评分均显著低于对照组，差异有统计学意义（P＜0.05）。治疗后2个月、4个月PRP组VSS评分均显著低于对照组，差异有统计学意义（P＜0.05）。治疗后PRP组C反应蛋白（C-reaction protein，CRP）、降钙素原（Procalcitonin，PCT）和白细胞介素-6（Interleukin-6，IL-6）水平均显著降低，且低于对照组，差异有统计学意义（P＜0.05）。</w:t>
      </w:r>
      <w:r w:rsidRPr="00AA1E7F">
        <w:rPr>
          <w:rFonts w:ascii="黑体" w:eastAsia="黑体" w:hAnsi="黑体" w:cs="宋体" w:hint="eastAsia"/>
          <w:color w:val="231F20"/>
          <w:kern w:val="0"/>
          <w:sz w:val="18"/>
          <w:szCs w:val="18"/>
        </w:rPr>
        <w:t>结论：</w:t>
      </w:r>
      <w:r w:rsidRPr="00AA1E7F">
        <w:rPr>
          <w:rFonts w:ascii="楷体_GB2312" w:eastAsia="楷体_GB2312" w:hAnsi="宋体" w:cs="宋体" w:hint="eastAsia"/>
          <w:color w:val="231F20"/>
          <w:kern w:val="0"/>
          <w:sz w:val="18"/>
          <w:szCs w:val="18"/>
        </w:rPr>
        <w:t xml:space="preserve">PRP用于下肢慢性难愈合伤口治疗，对于伤口愈合、缓解疼痛、减轻炎症反应以及外观改善均具有积极作用。 </w:t>
      </w:r>
    </w:p>
    <w:p w14:paraId="62BA62CE" w14:textId="77777777" w:rsidR="00AA1E7F" w:rsidRDefault="00AA1E7F" w:rsidP="00AA1E7F">
      <w:pPr>
        <w:widowControl/>
        <w:jc w:val="left"/>
        <w:rPr>
          <w:rFonts w:ascii="黑体" w:eastAsia="黑体" w:hAnsi="黑体" w:cs="宋体"/>
          <w:color w:val="231F20"/>
          <w:kern w:val="0"/>
          <w:sz w:val="18"/>
          <w:szCs w:val="18"/>
        </w:rPr>
      </w:pPr>
    </w:p>
    <w:p w14:paraId="599267F8" w14:textId="2B3D1E26" w:rsidR="00AA1E7F" w:rsidRPr="00AA1E7F" w:rsidRDefault="00AA1E7F" w:rsidP="00AA1E7F">
      <w:pPr>
        <w:widowControl/>
        <w:jc w:val="left"/>
        <w:rPr>
          <w:rFonts w:ascii="宋体" w:hAnsi="宋体" w:cs="宋体"/>
          <w:kern w:val="0"/>
          <w:sz w:val="24"/>
          <w:szCs w:val="24"/>
        </w:rPr>
      </w:pPr>
      <w:r w:rsidRPr="00AA1E7F">
        <w:rPr>
          <w:rFonts w:ascii="黑体" w:eastAsia="黑体" w:hAnsi="黑体" w:cs="宋体" w:hint="eastAsia"/>
          <w:color w:val="231F20"/>
          <w:kern w:val="0"/>
          <w:sz w:val="18"/>
          <w:szCs w:val="18"/>
        </w:rPr>
        <w:t>[关键词]</w:t>
      </w:r>
      <w:r w:rsidRPr="00AA1E7F">
        <w:rPr>
          <w:rFonts w:ascii="楷体_GB2312" w:eastAsia="楷体_GB2312" w:hAnsi="宋体" w:cs="宋体" w:hint="eastAsia"/>
          <w:color w:val="231F20"/>
          <w:kern w:val="0"/>
          <w:sz w:val="18"/>
          <w:szCs w:val="18"/>
        </w:rPr>
        <w:t xml:space="preserve">富血小板血浆；慢性难愈合伤口；下肢；创面修复；外观 </w:t>
      </w:r>
    </w:p>
    <w:p w14:paraId="38C3B213" w14:textId="77777777" w:rsidR="00AA1E7F" w:rsidRDefault="00AA1E7F" w:rsidP="00AA1E7F">
      <w:pPr>
        <w:rPr>
          <w:rFonts w:ascii="黑体" w:eastAsia="黑体" w:hAnsi="黑体" w:cs="宋体"/>
          <w:color w:val="231F20"/>
          <w:kern w:val="0"/>
          <w:sz w:val="18"/>
          <w:szCs w:val="18"/>
        </w:rPr>
      </w:pPr>
    </w:p>
    <w:p w14:paraId="15930FA8" w14:textId="236D7239" w:rsidR="00E64659" w:rsidRDefault="00AA1E7F" w:rsidP="00AA1E7F">
      <w:pPr>
        <w:rPr>
          <w:rFonts w:ascii="楷体_GB2312" w:eastAsia="楷体_GB2312" w:hAnsi="宋体" w:cs="宋体"/>
          <w:color w:val="231F20"/>
          <w:kern w:val="0"/>
          <w:sz w:val="18"/>
          <w:szCs w:val="18"/>
        </w:rPr>
      </w:pPr>
      <w:r w:rsidRPr="00AA1E7F">
        <w:rPr>
          <w:rFonts w:ascii="黑体" w:eastAsia="黑体" w:hAnsi="黑体" w:cs="宋体" w:hint="eastAsia"/>
          <w:color w:val="231F20"/>
          <w:kern w:val="0"/>
          <w:sz w:val="18"/>
          <w:szCs w:val="18"/>
        </w:rPr>
        <w:t>[中图分类号]</w:t>
      </w:r>
      <w:r w:rsidRPr="00AA1E7F">
        <w:rPr>
          <w:rFonts w:ascii="楷体_GB2312" w:eastAsia="楷体_GB2312" w:hAnsi="宋体" w:cs="宋体" w:hint="eastAsia"/>
          <w:color w:val="231F20"/>
          <w:kern w:val="0"/>
          <w:sz w:val="18"/>
          <w:szCs w:val="18"/>
        </w:rPr>
        <w:t xml:space="preserve">R622 </w:t>
      </w:r>
      <w:r w:rsidRPr="00AA1E7F">
        <w:rPr>
          <w:rFonts w:ascii="黑体" w:eastAsia="黑体" w:hAnsi="黑体" w:cs="宋体" w:hint="eastAsia"/>
          <w:color w:val="231F20"/>
          <w:kern w:val="0"/>
          <w:sz w:val="18"/>
          <w:szCs w:val="18"/>
        </w:rPr>
        <w:t>[文献标志码]</w:t>
      </w:r>
      <w:r w:rsidRPr="00AA1E7F">
        <w:rPr>
          <w:rFonts w:ascii="楷体_GB2312" w:eastAsia="楷体_GB2312" w:hAnsi="宋体" w:cs="宋体" w:hint="eastAsia"/>
          <w:color w:val="231F20"/>
          <w:kern w:val="0"/>
          <w:sz w:val="18"/>
          <w:szCs w:val="18"/>
        </w:rPr>
        <w:t xml:space="preserve">A </w:t>
      </w:r>
      <w:r w:rsidRPr="00AA1E7F">
        <w:rPr>
          <w:rFonts w:ascii="黑体" w:eastAsia="黑体" w:hAnsi="黑体" w:cs="宋体" w:hint="eastAsia"/>
          <w:color w:val="231F20"/>
          <w:kern w:val="0"/>
          <w:sz w:val="18"/>
          <w:szCs w:val="18"/>
        </w:rPr>
        <w:t>[文章编号]</w:t>
      </w:r>
      <w:r w:rsidRPr="00AA1E7F">
        <w:rPr>
          <w:rFonts w:ascii="楷体_GB2312" w:eastAsia="楷体_GB2312" w:hAnsi="宋体" w:cs="宋体" w:hint="eastAsia"/>
          <w:color w:val="231F20"/>
          <w:kern w:val="0"/>
          <w:sz w:val="18"/>
          <w:szCs w:val="18"/>
        </w:rPr>
        <w:t>1008-6455（2022）07-0051-03</w:t>
      </w:r>
    </w:p>
    <w:p w14:paraId="360B3E9A" w14:textId="6A87FDD0" w:rsidR="00AA1E7F" w:rsidRPr="00AA1E7F" w:rsidRDefault="00AA1E7F" w:rsidP="00AA1E7F">
      <w:pPr>
        <w:widowControl/>
        <w:jc w:val="left"/>
        <w:rPr>
          <w:rFonts w:ascii="宋体" w:hAnsi="宋体" w:cs="宋体"/>
          <w:kern w:val="0"/>
          <w:sz w:val="24"/>
          <w:szCs w:val="24"/>
        </w:rPr>
      </w:pPr>
      <w:r w:rsidRPr="00AA1E7F">
        <w:rPr>
          <w:rFonts w:ascii="ITC Avant Garde Gothic Demi" w:hAnsi="ITC Avant Garde Gothic Demi" w:cs="宋体"/>
          <w:b/>
          <w:bCs/>
          <w:color w:val="90268F"/>
          <w:kern w:val="0"/>
          <w:sz w:val="24"/>
          <w:szCs w:val="24"/>
        </w:rPr>
        <w:t xml:space="preserve">Effect of Platelet-rich Plasma in Repairing Chronic Refractory Wounds of Lower Limbs and the Influence on Appearance </w:t>
      </w:r>
    </w:p>
    <w:p w14:paraId="537A9748" w14:textId="77777777" w:rsidR="00AA1E7F" w:rsidRDefault="00AA1E7F" w:rsidP="00AA1E7F">
      <w:pPr>
        <w:widowControl/>
        <w:jc w:val="left"/>
        <w:rPr>
          <w:rFonts w:ascii="方正兰亭中黑_GBK" w:hAnsi="方正兰亭中黑_GBK" w:cs="宋体"/>
          <w:color w:val="231F20"/>
          <w:kern w:val="0"/>
          <w:sz w:val="18"/>
          <w:szCs w:val="18"/>
        </w:rPr>
      </w:pPr>
    </w:p>
    <w:p w14:paraId="686D714F" w14:textId="1CFDE659" w:rsidR="00AA1E7F" w:rsidRPr="00AA1E7F" w:rsidRDefault="00AA1E7F" w:rsidP="00AA1E7F">
      <w:pPr>
        <w:widowControl/>
        <w:jc w:val="left"/>
        <w:rPr>
          <w:rFonts w:ascii="宋体" w:hAnsi="宋体" w:cs="宋体"/>
          <w:kern w:val="0"/>
          <w:sz w:val="24"/>
          <w:szCs w:val="24"/>
        </w:rPr>
      </w:pPr>
      <w:r w:rsidRPr="00AA1E7F">
        <w:rPr>
          <w:rFonts w:ascii="方正兰亭中黑_GBK" w:hAnsi="方正兰亭中黑_GBK" w:cs="宋体"/>
          <w:color w:val="231F20"/>
          <w:kern w:val="0"/>
          <w:sz w:val="18"/>
          <w:szCs w:val="18"/>
        </w:rPr>
        <w:t xml:space="preserve">LI </w:t>
      </w:r>
      <w:proofErr w:type="spellStart"/>
      <w:r w:rsidRPr="00AA1E7F">
        <w:rPr>
          <w:rFonts w:ascii="方正兰亭中黑_GBK" w:hAnsi="方正兰亭中黑_GBK" w:cs="宋体"/>
          <w:color w:val="231F20"/>
          <w:kern w:val="0"/>
          <w:sz w:val="18"/>
          <w:szCs w:val="18"/>
        </w:rPr>
        <w:t>Zhongxing,WANG</w:t>
      </w:r>
      <w:proofErr w:type="spellEnd"/>
      <w:r w:rsidRPr="00AA1E7F">
        <w:rPr>
          <w:rFonts w:ascii="方正兰亭中黑_GBK" w:hAnsi="方正兰亭中黑_GBK" w:cs="宋体"/>
          <w:color w:val="231F20"/>
          <w:kern w:val="0"/>
          <w:sz w:val="18"/>
          <w:szCs w:val="18"/>
        </w:rPr>
        <w:t xml:space="preserve"> </w:t>
      </w:r>
      <w:proofErr w:type="spellStart"/>
      <w:r w:rsidRPr="00AA1E7F">
        <w:rPr>
          <w:rFonts w:ascii="方正兰亭中黑_GBK" w:hAnsi="方正兰亭中黑_GBK" w:cs="宋体"/>
          <w:color w:val="231F20"/>
          <w:kern w:val="0"/>
          <w:sz w:val="18"/>
          <w:szCs w:val="18"/>
        </w:rPr>
        <w:t>Jiaxin,HE</w:t>
      </w:r>
      <w:proofErr w:type="spellEnd"/>
      <w:r w:rsidRPr="00AA1E7F">
        <w:rPr>
          <w:rFonts w:ascii="方正兰亭中黑_GBK" w:hAnsi="方正兰亭中黑_GBK" w:cs="宋体"/>
          <w:color w:val="231F20"/>
          <w:kern w:val="0"/>
          <w:sz w:val="18"/>
          <w:szCs w:val="18"/>
        </w:rPr>
        <w:t xml:space="preserve"> </w:t>
      </w:r>
      <w:proofErr w:type="spellStart"/>
      <w:r w:rsidRPr="00AA1E7F">
        <w:rPr>
          <w:rFonts w:ascii="方正兰亭中黑_GBK" w:hAnsi="方正兰亭中黑_GBK" w:cs="宋体"/>
          <w:color w:val="231F20"/>
          <w:kern w:val="0"/>
          <w:sz w:val="18"/>
          <w:szCs w:val="18"/>
        </w:rPr>
        <w:t>Jinfeng,ZHANG</w:t>
      </w:r>
      <w:proofErr w:type="spellEnd"/>
      <w:r w:rsidRPr="00AA1E7F">
        <w:rPr>
          <w:rFonts w:ascii="方正兰亭中黑_GBK" w:hAnsi="方正兰亭中黑_GBK" w:cs="宋体"/>
          <w:color w:val="231F20"/>
          <w:kern w:val="0"/>
          <w:sz w:val="18"/>
          <w:szCs w:val="18"/>
        </w:rPr>
        <w:t xml:space="preserve"> </w:t>
      </w:r>
      <w:proofErr w:type="spellStart"/>
      <w:r w:rsidRPr="00AA1E7F">
        <w:rPr>
          <w:rFonts w:ascii="方正兰亭中黑_GBK" w:hAnsi="方正兰亭中黑_GBK" w:cs="宋体"/>
          <w:color w:val="231F20"/>
          <w:kern w:val="0"/>
          <w:sz w:val="18"/>
          <w:szCs w:val="18"/>
        </w:rPr>
        <w:t>Yahui,FU</w:t>
      </w:r>
      <w:proofErr w:type="spellEnd"/>
      <w:r w:rsidRPr="00AA1E7F">
        <w:rPr>
          <w:rFonts w:ascii="方正兰亭中黑_GBK" w:hAnsi="方正兰亭中黑_GBK" w:cs="宋体"/>
          <w:color w:val="231F20"/>
          <w:kern w:val="0"/>
          <w:sz w:val="18"/>
          <w:szCs w:val="18"/>
        </w:rPr>
        <w:t xml:space="preserve"> </w:t>
      </w:r>
      <w:proofErr w:type="spellStart"/>
      <w:r w:rsidRPr="00AA1E7F">
        <w:rPr>
          <w:rFonts w:ascii="方正兰亭中黑_GBK" w:hAnsi="方正兰亭中黑_GBK" w:cs="宋体"/>
          <w:color w:val="231F20"/>
          <w:kern w:val="0"/>
          <w:sz w:val="18"/>
          <w:szCs w:val="18"/>
        </w:rPr>
        <w:t>Yongfeng,REN</w:t>
      </w:r>
      <w:proofErr w:type="spellEnd"/>
      <w:r w:rsidRPr="00AA1E7F">
        <w:rPr>
          <w:rFonts w:ascii="方正兰亭中黑_GBK" w:hAnsi="方正兰亭中黑_GBK" w:cs="宋体"/>
          <w:color w:val="231F20"/>
          <w:kern w:val="0"/>
          <w:sz w:val="18"/>
          <w:szCs w:val="18"/>
        </w:rPr>
        <w:t xml:space="preserve"> </w:t>
      </w:r>
      <w:proofErr w:type="spellStart"/>
      <w:r w:rsidRPr="00AA1E7F">
        <w:rPr>
          <w:rFonts w:ascii="方正兰亭中黑_GBK" w:hAnsi="方正兰亭中黑_GBK" w:cs="宋体"/>
          <w:color w:val="231F20"/>
          <w:kern w:val="0"/>
          <w:sz w:val="18"/>
          <w:szCs w:val="18"/>
        </w:rPr>
        <w:t>Juan,SHAN</w:t>
      </w:r>
      <w:proofErr w:type="spellEnd"/>
      <w:r w:rsidRPr="00AA1E7F">
        <w:rPr>
          <w:rFonts w:ascii="方正兰亭中黑_GBK" w:hAnsi="方正兰亭中黑_GBK" w:cs="宋体"/>
          <w:color w:val="231F20"/>
          <w:kern w:val="0"/>
          <w:sz w:val="18"/>
          <w:szCs w:val="18"/>
        </w:rPr>
        <w:t xml:space="preserve"> Nan </w:t>
      </w:r>
    </w:p>
    <w:p w14:paraId="2DADAC2B" w14:textId="77777777" w:rsidR="00AA1E7F" w:rsidRDefault="00AA1E7F" w:rsidP="00AA1E7F">
      <w:pPr>
        <w:widowControl/>
        <w:jc w:val="left"/>
        <w:rPr>
          <w:rFonts w:ascii="Times New Roman" w:hAnsi="Times New Roman"/>
          <w:color w:val="231F20"/>
          <w:kern w:val="0"/>
          <w:sz w:val="19"/>
          <w:szCs w:val="19"/>
        </w:rPr>
      </w:pPr>
    </w:p>
    <w:p w14:paraId="49A0DBF5" w14:textId="210A92C7" w:rsidR="00AA1E7F" w:rsidRPr="00AA1E7F" w:rsidRDefault="00AA1E7F" w:rsidP="00AA1E7F">
      <w:pPr>
        <w:widowControl/>
        <w:jc w:val="left"/>
        <w:rPr>
          <w:rFonts w:ascii="宋体" w:hAnsi="宋体" w:cs="宋体"/>
          <w:kern w:val="0"/>
          <w:sz w:val="24"/>
          <w:szCs w:val="24"/>
        </w:rPr>
      </w:pPr>
      <w:r w:rsidRPr="00AA1E7F">
        <w:rPr>
          <w:rFonts w:ascii="Times New Roman" w:hAnsi="Times New Roman"/>
          <w:color w:val="231F20"/>
          <w:kern w:val="0"/>
          <w:sz w:val="19"/>
          <w:szCs w:val="19"/>
        </w:rPr>
        <w:t xml:space="preserve">(Department of Burn and Plastic </w:t>
      </w:r>
      <w:proofErr w:type="spellStart"/>
      <w:r w:rsidRPr="00AA1E7F">
        <w:rPr>
          <w:rFonts w:ascii="Times New Roman" w:hAnsi="Times New Roman"/>
          <w:color w:val="231F20"/>
          <w:kern w:val="0"/>
          <w:sz w:val="19"/>
          <w:szCs w:val="19"/>
        </w:rPr>
        <w:t>Surgery,the</w:t>
      </w:r>
      <w:proofErr w:type="spellEnd"/>
      <w:r w:rsidRPr="00AA1E7F">
        <w:rPr>
          <w:rFonts w:ascii="Times New Roman" w:hAnsi="Times New Roman"/>
          <w:color w:val="231F20"/>
          <w:kern w:val="0"/>
          <w:sz w:val="19"/>
          <w:szCs w:val="19"/>
        </w:rPr>
        <w:t xml:space="preserve"> First Hospital of </w:t>
      </w:r>
      <w:proofErr w:type="spellStart"/>
      <w:r w:rsidRPr="00AA1E7F">
        <w:rPr>
          <w:rFonts w:ascii="Times New Roman" w:hAnsi="Times New Roman"/>
          <w:color w:val="231F20"/>
          <w:kern w:val="0"/>
          <w:sz w:val="19"/>
          <w:szCs w:val="19"/>
        </w:rPr>
        <w:t>Qinhuangdao,Qinhuangdao</w:t>
      </w:r>
      <w:proofErr w:type="spellEnd"/>
      <w:r w:rsidRPr="00AA1E7F">
        <w:rPr>
          <w:rFonts w:ascii="Times New Roman" w:hAnsi="Times New Roman"/>
          <w:color w:val="231F20"/>
          <w:kern w:val="0"/>
          <w:sz w:val="19"/>
          <w:szCs w:val="19"/>
        </w:rPr>
        <w:t xml:space="preserve"> 066000,Hebei,China) </w:t>
      </w:r>
    </w:p>
    <w:p w14:paraId="3578A41D" w14:textId="77777777" w:rsidR="00AA1E7F" w:rsidRDefault="00AA1E7F" w:rsidP="00AA1E7F">
      <w:pPr>
        <w:widowControl/>
        <w:jc w:val="left"/>
        <w:rPr>
          <w:rFonts w:ascii="Didot-HTF-B06-Bold" w:hAnsi="Didot-HTF-B06-Bold" w:cs="宋体"/>
          <w:b/>
          <w:bCs/>
          <w:color w:val="231F20"/>
          <w:kern w:val="0"/>
          <w:sz w:val="19"/>
          <w:szCs w:val="19"/>
        </w:rPr>
      </w:pPr>
    </w:p>
    <w:p w14:paraId="3168CD21" w14:textId="4B86C15F" w:rsidR="00AA1E7F" w:rsidRPr="00AA1E7F" w:rsidRDefault="00AA1E7F" w:rsidP="00AA1E7F">
      <w:pPr>
        <w:widowControl/>
        <w:jc w:val="left"/>
        <w:rPr>
          <w:rFonts w:ascii="宋体" w:hAnsi="宋体" w:cs="宋体"/>
          <w:kern w:val="0"/>
          <w:sz w:val="24"/>
          <w:szCs w:val="24"/>
        </w:rPr>
      </w:pPr>
      <w:r w:rsidRPr="00AA1E7F">
        <w:rPr>
          <w:rFonts w:ascii="Didot-HTF-B06-Bold" w:hAnsi="Didot-HTF-B06-Bold" w:cs="宋体"/>
          <w:b/>
          <w:bCs/>
          <w:color w:val="231F20"/>
          <w:kern w:val="0"/>
          <w:sz w:val="19"/>
          <w:szCs w:val="19"/>
        </w:rPr>
        <w:t xml:space="preserve">Abstract: Objective </w:t>
      </w:r>
      <w:r w:rsidRPr="00AA1E7F">
        <w:rPr>
          <w:rFonts w:ascii="Times New Roman" w:hAnsi="Times New Roman"/>
          <w:color w:val="231F20"/>
          <w:kern w:val="0"/>
          <w:sz w:val="19"/>
          <w:szCs w:val="19"/>
        </w:rPr>
        <w:t xml:space="preserve">To study the effect of platelet-rich plasma (PRP) in repairing chronic refractory wounds of lower limbs and the influence on appearance. </w:t>
      </w:r>
      <w:r w:rsidRPr="00AA1E7F">
        <w:rPr>
          <w:rFonts w:ascii="Didot-HTF-B06-Bold" w:hAnsi="Didot-HTF-B06-Bold" w:cs="宋体"/>
          <w:b/>
          <w:bCs/>
          <w:color w:val="231F20"/>
          <w:kern w:val="0"/>
          <w:sz w:val="19"/>
          <w:szCs w:val="19"/>
        </w:rPr>
        <w:t xml:space="preserve">Methods </w:t>
      </w:r>
      <w:r w:rsidRPr="00AA1E7F">
        <w:rPr>
          <w:rFonts w:ascii="Times New Roman" w:hAnsi="Times New Roman"/>
          <w:color w:val="231F20"/>
          <w:kern w:val="0"/>
          <w:sz w:val="19"/>
          <w:szCs w:val="19"/>
        </w:rPr>
        <w:t xml:space="preserve">From March 2017 to August 2019, 91 patients with chronic refractory wounds of lower limbs were selected and randomly divided into the PRP group (46 cases) and the control group (45 cases). The PRP group were treated with PRP+VSD, while the control group were given VSD treatment. The wound healing status, healing time, pain degree, and Vancouver Scar Scale (VSS) scores were compared between the two groups, and serum inflammatory factor levels were measured before and after treatment. </w:t>
      </w:r>
      <w:r w:rsidRPr="00AA1E7F">
        <w:rPr>
          <w:rFonts w:ascii="Didot-HTF-B06-Bold" w:hAnsi="Didot-HTF-B06-Bold" w:cs="宋体"/>
          <w:b/>
          <w:bCs/>
          <w:color w:val="231F20"/>
          <w:kern w:val="0"/>
          <w:sz w:val="19"/>
          <w:szCs w:val="19"/>
        </w:rPr>
        <w:t>Results</w:t>
      </w:r>
      <w:r w:rsidRPr="00AA1E7F">
        <w:rPr>
          <w:rFonts w:ascii="Times New Roman" w:hAnsi="Times New Roman"/>
          <w:color w:val="231F20"/>
          <w:kern w:val="0"/>
          <w:sz w:val="19"/>
          <w:szCs w:val="19"/>
        </w:rPr>
        <w:t xml:space="preserve"> After treatment, the wound pH, PUSH score, and healing time of PRP group were significantly lower and shorter than those of the control group, and the wound temperature was higher than that of the control group, the differences were statistically significant (P</w:t>
      </w:r>
      <w:r w:rsidRPr="00AA1E7F">
        <w:rPr>
          <w:rFonts w:ascii="宋体" w:hAnsi="宋体" w:cs="宋体" w:hint="eastAsia"/>
          <w:color w:val="231F20"/>
          <w:kern w:val="0"/>
          <w:sz w:val="19"/>
          <w:szCs w:val="19"/>
        </w:rPr>
        <w:t>＜</w:t>
      </w:r>
      <w:r w:rsidRPr="00AA1E7F">
        <w:rPr>
          <w:rFonts w:ascii="Times New Roman" w:hAnsi="Times New Roman"/>
          <w:color w:val="231F20"/>
          <w:kern w:val="0"/>
          <w:sz w:val="19"/>
          <w:szCs w:val="19"/>
        </w:rPr>
        <w:t>0.05). There was no significant difference in the number of treatment between the two groups (P</w:t>
      </w:r>
      <w:r w:rsidRPr="00AA1E7F">
        <w:rPr>
          <w:rFonts w:ascii="宋体" w:hAnsi="宋体" w:cs="宋体" w:hint="eastAsia"/>
          <w:color w:val="231F20"/>
          <w:kern w:val="0"/>
          <w:sz w:val="19"/>
          <w:szCs w:val="19"/>
        </w:rPr>
        <w:t>＞</w:t>
      </w:r>
      <w:r w:rsidRPr="00AA1E7F">
        <w:rPr>
          <w:rFonts w:ascii="Times New Roman" w:hAnsi="Times New Roman"/>
          <w:color w:val="231F20"/>
          <w:kern w:val="0"/>
          <w:sz w:val="19"/>
          <w:szCs w:val="19"/>
        </w:rPr>
        <w:t>0.05). The pain scores of PRP group were significantly lower than those of the control group at one week and two weeks after treatment (P</w:t>
      </w:r>
      <w:r w:rsidRPr="00AA1E7F">
        <w:rPr>
          <w:rFonts w:ascii="宋体" w:hAnsi="宋体" w:cs="宋体" w:hint="eastAsia"/>
          <w:color w:val="231F20"/>
          <w:kern w:val="0"/>
          <w:sz w:val="19"/>
          <w:szCs w:val="19"/>
        </w:rPr>
        <w:t>＜</w:t>
      </w:r>
      <w:r w:rsidRPr="00AA1E7F">
        <w:rPr>
          <w:rFonts w:ascii="Times New Roman" w:hAnsi="Times New Roman"/>
          <w:color w:val="231F20"/>
          <w:kern w:val="0"/>
          <w:sz w:val="19"/>
          <w:szCs w:val="19"/>
        </w:rPr>
        <w:t>0.05). Two months and four months after treatment, the VSS scores of PRP group were significantly lower than those of the control group (P</w:t>
      </w:r>
      <w:r w:rsidRPr="00AA1E7F">
        <w:rPr>
          <w:rFonts w:ascii="宋体" w:hAnsi="宋体" w:cs="宋体" w:hint="eastAsia"/>
          <w:color w:val="231F20"/>
          <w:kern w:val="0"/>
          <w:sz w:val="19"/>
          <w:szCs w:val="19"/>
        </w:rPr>
        <w:t>＜</w:t>
      </w:r>
      <w:r w:rsidRPr="00AA1E7F">
        <w:rPr>
          <w:rFonts w:ascii="Times New Roman" w:hAnsi="Times New Roman"/>
          <w:color w:val="231F20"/>
          <w:kern w:val="0"/>
          <w:sz w:val="19"/>
          <w:szCs w:val="19"/>
        </w:rPr>
        <w:t>0.05). C-reaction protein</w:t>
      </w:r>
      <w:r w:rsidRPr="00AA1E7F">
        <w:rPr>
          <w:rFonts w:ascii="宋体" w:hAnsi="宋体" w:cs="宋体" w:hint="eastAsia"/>
          <w:color w:val="231F20"/>
          <w:kern w:val="0"/>
          <w:sz w:val="19"/>
          <w:szCs w:val="19"/>
        </w:rPr>
        <w:lastRenderedPageBreak/>
        <w:t>（</w:t>
      </w:r>
      <w:r w:rsidRPr="00AA1E7F">
        <w:rPr>
          <w:rFonts w:ascii="Times New Roman" w:hAnsi="Times New Roman"/>
          <w:color w:val="231F20"/>
          <w:kern w:val="0"/>
          <w:sz w:val="19"/>
          <w:szCs w:val="19"/>
        </w:rPr>
        <w:t>CRP</w:t>
      </w:r>
      <w:r w:rsidRPr="00AA1E7F">
        <w:rPr>
          <w:rFonts w:ascii="宋体" w:hAnsi="宋体" w:cs="宋体" w:hint="eastAsia"/>
          <w:color w:val="231F20"/>
          <w:kern w:val="0"/>
          <w:sz w:val="19"/>
          <w:szCs w:val="19"/>
        </w:rPr>
        <w:t>）</w:t>
      </w:r>
      <w:r w:rsidRPr="00AA1E7F">
        <w:rPr>
          <w:rFonts w:ascii="Times New Roman" w:hAnsi="Times New Roman"/>
          <w:color w:val="231F20"/>
          <w:kern w:val="0"/>
          <w:sz w:val="19"/>
          <w:szCs w:val="19"/>
        </w:rPr>
        <w:t xml:space="preserve">,Procalcitonin </w:t>
      </w:r>
      <w:r w:rsidRPr="00AA1E7F">
        <w:rPr>
          <w:rFonts w:ascii="宋体" w:hAnsi="宋体" w:cs="宋体" w:hint="eastAsia"/>
          <w:color w:val="231F20"/>
          <w:kern w:val="0"/>
          <w:sz w:val="19"/>
          <w:szCs w:val="19"/>
        </w:rPr>
        <w:t>（</w:t>
      </w:r>
      <w:r w:rsidRPr="00AA1E7F">
        <w:rPr>
          <w:rFonts w:ascii="Times New Roman" w:hAnsi="Times New Roman"/>
          <w:color w:val="231F20"/>
          <w:kern w:val="0"/>
          <w:sz w:val="19"/>
          <w:szCs w:val="19"/>
        </w:rPr>
        <w:t>PCT</w:t>
      </w:r>
      <w:r w:rsidRPr="00AA1E7F">
        <w:rPr>
          <w:rFonts w:ascii="宋体" w:hAnsi="宋体" w:cs="宋体" w:hint="eastAsia"/>
          <w:color w:val="231F20"/>
          <w:kern w:val="0"/>
          <w:sz w:val="19"/>
          <w:szCs w:val="19"/>
        </w:rPr>
        <w:t>）</w:t>
      </w:r>
      <w:r w:rsidRPr="00AA1E7F">
        <w:rPr>
          <w:rFonts w:ascii="Times New Roman" w:hAnsi="Times New Roman"/>
          <w:color w:val="231F20"/>
          <w:kern w:val="0"/>
          <w:sz w:val="19"/>
          <w:szCs w:val="19"/>
        </w:rPr>
        <w:t xml:space="preserve"> and Interleukin-6</w:t>
      </w:r>
      <w:r w:rsidRPr="00AA1E7F">
        <w:rPr>
          <w:rFonts w:ascii="宋体" w:hAnsi="宋体" w:cs="宋体" w:hint="eastAsia"/>
          <w:color w:val="231F20"/>
          <w:kern w:val="0"/>
          <w:sz w:val="19"/>
          <w:szCs w:val="19"/>
        </w:rPr>
        <w:t>（</w:t>
      </w:r>
      <w:r w:rsidRPr="00AA1E7F">
        <w:rPr>
          <w:rFonts w:ascii="Times New Roman" w:hAnsi="Times New Roman"/>
          <w:color w:val="231F20"/>
          <w:kern w:val="0"/>
          <w:sz w:val="19"/>
          <w:szCs w:val="19"/>
        </w:rPr>
        <w:t>IL-6</w:t>
      </w:r>
      <w:r w:rsidRPr="00AA1E7F">
        <w:rPr>
          <w:rFonts w:ascii="宋体" w:hAnsi="宋体" w:cs="宋体" w:hint="eastAsia"/>
          <w:color w:val="231F20"/>
          <w:kern w:val="0"/>
          <w:sz w:val="19"/>
          <w:szCs w:val="19"/>
        </w:rPr>
        <w:t>）</w:t>
      </w:r>
      <w:r w:rsidRPr="00AA1E7F">
        <w:rPr>
          <w:rFonts w:ascii="Times New Roman" w:hAnsi="Times New Roman"/>
          <w:color w:val="231F20"/>
          <w:kern w:val="0"/>
          <w:sz w:val="19"/>
          <w:szCs w:val="19"/>
        </w:rPr>
        <w:t xml:space="preserve"> levels in PRP group were significantly reduced after treatment, and were lower than those </w:t>
      </w:r>
    </w:p>
    <w:p w14:paraId="32F9E418" w14:textId="61040F76" w:rsidR="00AA1E7F" w:rsidRDefault="00AA1E7F" w:rsidP="00AA1E7F">
      <w:pPr>
        <w:widowControl/>
        <w:jc w:val="left"/>
        <w:rPr>
          <w:rFonts w:ascii="Times New Roman" w:hAnsi="Times New Roman"/>
          <w:color w:val="231F20"/>
          <w:kern w:val="0"/>
          <w:sz w:val="19"/>
          <w:szCs w:val="19"/>
        </w:rPr>
      </w:pPr>
      <w:r w:rsidRPr="00AA1E7F">
        <w:rPr>
          <w:rFonts w:ascii="Times New Roman" w:hAnsi="Times New Roman"/>
          <w:color w:val="231F20"/>
          <w:kern w:val="0"/>
          <w:sz w:val="19"/>
          <w:szCs w:val="19"/>
        </w:rPr>
        <w:t>in the control group (P</w:t>
      </w:r>
      <w:r w:rsidRPr="00AA1E7F">
        <w:rPr>
          <w:rFonts w:ascii="宋体" w:hAnsi="宋体" w:cs="宋体" w:hint="eastAsia"/>
          <w:color w:val="231F20"/>
          <w:kern w:val="0"/>
          <w:sz w:val="19"/>
          <w:szCs w:val="19"/>
        </w:rPr>
        <w:t>＜</w:t>
      </w:r>
      <w:r w:rsidRPr="00AA1E7F">
        <w:rPr>
          <w:rFonts w:ascii="Times New Roman" w:hAnsi="Times New Roman"/>
          <w:color w:val="231F20"/>
          <w:kern w:val="0"/>
          <w:sz w:val="19"/>
          <w:szCs w:val="19"/>
        </w:rPr>
        <w:t xml:space="preserve">0.05). </w:t>
      </w:r>
      <w:r w:rsidRPr="00AA1E7F">
        <w:rPr>
          <w:rFonts w:ascii="Didot-HTF-B06-Bold" w:hAnsi="Didot-HTF-B06-Bold" w:cs="宋体"/>
          <w:b/>
          <w:bCs/>
          <w:color w:val="231F20"/>
          <w:kern w:val="0"/>
          <w:sz w:val="19"/>
          <w:szCs w:val="19"/>
        </w:rPr>
        <w:t>Conclusion</w:t>
      </w:r>
      <w:r w:rsidRPr="00AA1E7F">
        <w:rPr>
          <w:rFonts w:ascii="Times New Roman" w:hAnsi="Times New Roman"/>
          <w:color w:val="231F20"/>
          <w:kern w:val="0"/>
          <w:sz w:val="19"/>
          <w:szCs w:val="19"/>
        </w:rPr>
        <w:t xml:space="preserve"> PRP is used in the treatment of chronic refractory wounds of lower limbs, which plays a positive role in wound healing, pain relief, inflammatory response and appearance improvement. </w:t>
      </w:r>
    </w:p>
    <w:p w14:paraId="73D20BD0" w14:textId="77777777" w:rsidR="00AA1E7F" w:rsidRPr="00AA1E7F" w:rsidRDefault="00AA1E7F" w:rsidP="00AA1E7F">
      <w:pPr>
        <w:widowControl/>
        <w:jc w:val="left"/>
        <w:rPr>
          <w:rFonts w:ascii="宋体" w:hAnsi="宋体" w:cs="宋体"/>
          <w:kern w:val="0"/>
          <w:sz w:val="24"/>
          <w:szCs w:val="24"/>
        </w:rPr>
      </w:pPr>
    </w:p>
    <w:p w14:paraId="5FBBEE6C" w14:textId="37B033C0" w:rsidR="00AA1E7F" w:rsidRPr="00AA1E7F" w:rsidRDefault="00AA1E7F" w:rsidP="00AA1E7F">
      <w:r w:rsidRPr="00AA1E7F">
        <w:rPr>
          <w:rFonts w:ascii="Didot-HTF-B06-Bold" w:hAnsi="Didot-HTF-B06-Bold" w:cs="宋体"/>
          <w:b/>
          <w:bCs/>
          <w:color w:val="231F20"/>
          <w:kern w:val="0"/>
          <w:sz w:val="19"/>
          <w:szCs w:val="19"/>
        </w:rPr>
        <w:t xml:space="preserve">Key words: </w:t>
      </w:r>
      <w:r w:rsidRPr="00AA1E7F">
        <w:rPr>
          <w:rFonts w:ascii="Times New Roman" w:hAnsi="Times New Roman"/>
          <w:color w:val="231F20"/>
          <w:kern w:val="0"/>
          <w:sz w:val="19"/>
          <w:szCs w:val="19"/>
        </w:rPr>
        <w:t>platelet-rich plasma(PRP); chronic refractory wounds; lower limbs; wound repair; appearance</w:t>
      </w:r>
    </w:p>
    <w:sectPr w:rsidR="00AA1E7F" w:rsidRPr="00AA1E7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___WRD_EMBED_SUB_48">
    <w:altName w:val="微软雅黑"/>
    <w:charset w:val="86"/>
    <w:family w:val="auto"/>
    <w:pitch w:val="default"/>
    <w:sig w:usb0="A00002BF" w:usb1="38CF7CFA" w:usb2="00082016" w:usb3="00000000" w:csb0="00040001" w:csb1="00000000"/>
  </w:font>
  <w:font w:name="方正小标宋_GBK">
    <w:charset w:val="86"/>
    <w:family w:val="auto"/>
    <w:pitch w:val="default"/>
    <w:sig w:usb0="A00002BF" w:usb1="38CF7CFA" w:usb2="00082016" w:usb3="00000000" w:csb0="00040001" w:csb1="00000000"/>
    <w:embedRegular r:id="rId1" w:subsetted="1" w:fontKey="{F05131ED-7A43-49F5-8283-58E3FA836D59}"/>
  </w:font>
  <w:font w:name="方正楷体_GBK">
    <w:altName w:val="微软雅黑"/>
    <w:charset w:val="00"/>
    <w:family w:val="auto"/>
    <w:pitch w:val="default"/>
    <w:embedRegular r:id="rId2" w:subsetted="1" w:fontKey="{F1C3F747-1FE1-45F4-A3C9-70022C76D7A8}"/>
  </w:font>
  <w:font w:name="黑体">
    <w:altName w:val="SimHei"/>
    <w:panose1 w:val="02010609060101010101"/>
    <w:charset w:val="86"/>
    <w:family w:val="modern"/>
    <w:pitch w:val="fixed"/>
    <w:sig w:usb0="800002BF" w:usb1="38CF7CFA" w:usb2="00000016" w:usb3="00000000" w:csb0="00040001" w:csb1="00000000"/>
    <w:embedRegular r:id="rId3" w:subsetted="1" w:fontKey="{C7DE2C8B-23D9-43F1-BDF7-4E68E3FE39F6}"/>
  </w:font>
  <w:font w:name="楷体_GB2312">
    <w:panose1 w:val="02010609030101010101"/>
    <w:charset w:val="86"/>
    <w:family w:val="modern"/>
    <w:pitch w:val="fixed"/>
    <w:sig w:usb0="00000001" w:usb1="080E0000" w:usb2="00000010" w:usb3="00000000" w:csb0="00040000" w:csb1="00000000"/>
    <w:embedRegular r:id="rId4" w:subsetted="1" w:fontKey="{5C06DCAD-8FBE-4ECD-A08E-E85B76F57A28}"/>
  </w:font>
  <w:font w:name="ITC Avant Garde Gothic Demi">
    <w:altName w:val="Segoe Print"/>
    <w:charset w:val="00"/>
    <w:family w:val="auto"/>
    <w:pitch w:val="default"/>
    <w:embedBold r:id="rId5" w:subsetted="1" w:fontKey="{80E3D50C-4A3A-4006-B484-376AB01FBA3A}"/>
  </w:font>
  <w:font w:name="方正兰亭中黑_GBK">
    <w:altName w:val="黑体"/>
    <w:charset w:val="00"/>
    <w:family w:val="auto"/>
    <w:pitch w:val="default"/>
    <w:embedRegular r:id="rId6" w:fontKey="{76E503E0-5B0E-4628-8675-C92167A15E84}"/>
  </w:font>
  <w:font w:name="Didot-HTF-B06-Bold">
    <w:altName w:val="Segoe Print"/>
    <w:charset w:val="00"/>
    <w:family w:val="auto"/>
    <w:pitch w:val="default"/>
    <w:embedBold r:id="rId7" w:subsetted="1" w:fontKey="{7AFD5371-EE18-4E8C-A54C-997DF8F42A93}"/>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TrueTypeFonts/>
  <w:saveSubset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TAzOTZhMmZkYjU5OWM3ZGY1ZWRhYTY4NDk2NjY2ZDIifQ=="/>
  </w:docVars>
  <w:rsids>
    <w:rsidRoot w:val="00DF1825"/>
    <w:rsid w:val="00041933"/>
    <w:rsid w:val="000B1F56"/>
    <w:rsid w:val="00137ABE"/>
    <w:rsid w:val="00180761"/>
    <w:rsid w:val="001E4621"/>
    <w:rsid w:val="00232F23"/>
    <w:rsid w:val="002A3A2D"/>
    <w:rsid w:val="002F55F4"/>
    <w:rsid w:val="003906F0"/>
    <w:rsid w:val="003C5C80"/>
    <w:rsid w:val="003F4CAE"/>
    <w:rsid w:val="00414CCC"/>
    <w:rsid w:val="00443808"/>
    <w:rsid w:val="00525F2A"/>
    <w:rsid w:val="005E5D12"/>
    <w:rsid w:val="00626E93"/>
    <w:rsid w:val="006D6D8B"/>
    <w:rsid w:val="007609FD"/>
    <w:rsid w:val="008061D5"/>
    <w:rsid w:val="008E0187"/>
    <w:rsid w:val="0091183A"/>
    <w:rsid w:val="0094557B"/>
    <w:rsid w:val="009B6ABE"/>
    <w:rsid w:val="009D16FF"/>
    <w:rsid w:val="009D3D2F"/>
    <w:rsid w:val="00A4287F"/>
    <w:rsid w:val="00AA1E7F"/>
    <w:rsid w:val="00AA2214"/>
    <w:rsid w:val="00B37888"/>
    <w:rsid w:val="00B51139"/>
    <w:rsid w:val="00C22FA9"/>
    <w:rsid w:val="00C639A2"/>
    <w:rsid w:val="00CE7196"/>
    <w:rsid w:val="00D349EA"/>
    <w:rsid w:val="00D530BC"/>
    <w:rsid w:val="00DA496D"/>
    <w:rsid w:val="00DF1825"/>
    <w:rsid w:val="00E439E8"/>
    <w:rsid w:val="00E64659"/>
    <w:rsid w:val="00E94087"/>
    <w:rsid w:val="0B2226D0"/>
    <w:rsid w:val="0B842727"/>
    <w:rsid w:val="0D18022F"/>
    <w:rsid w:val="1F415FD7"/>
    <w:rsid w:val="21744E6A"/>
    <w:rsid w:val="24D13E1C"/>
    <w:rsid w:val="26E74AA2"/>
    <w:rsid w:val="27247AA4"/>
    <w:rsid w:val="407E7DCE"/>
    <w:rsid w:val="41913D50"/>
    <w:rsid w:val="43B9736F"/>
    <w:rsid w:val="529E2F3B"/>
    <w:rsid w:val="5AC60D63"/>
    <w:rsid w:val="5EA507C4"/>
    <w:rsid w:val="6E6C09B6"/>
    <w:rsid w:val="7051768E"/>
    <w:rsid w:val="70A02B99"/>
    <w:rsid w:val="743401C8"/>
    <w:rsid w:val="7D0F3580"/>
    <w:rsid w:val="7F9747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366DB1"/>
  <w15:docId w15:val="{ED92E97E-F3E0-47AC-ACDA-DB1EB9F07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34084">
      <w:bodyDiv w:val="1"/>
      <w:marLeft w:val="0"/>
      <w:marRight w:val="0"/>
      <w:marTop w:val="0"/>
      <w:marBottom w:val="0"/>
      <w:divBdr>
        <w:top w:val="none" w:sz="0" w:space="0" w:color="auto"/>
        <w:left w:val="none" w:sz="0" w:space="0" w:color="auto"/>
        <w:bottom w:val="none" w:sz="0" w:space="0" w:color="auto"/>
        <w:right w:val="none" w:sz="0" w:space="0" w:color="auto"/>
      </w:divBdr>
      <w:divsChild>
        <w:div w:id="1094545430">
          <w:marLeft w:val="0"/>
          <w:marRight w:val="0"/>
          <w:marTop w:val="0"/>
          <w:marBottom w:val="0"/>
          <w:divBdr>
            <w:top w:val="none" w:sz="0" w:space="0" w:color="auto"/>
            <w:left w:val="none" w:sz="0" w:space="0" w:color="auto"/>
            <w:bottom w:val="none" w:sz="0" w:space="0" w:color="auto"/>
            <w:right w:val="none" w:sz="0" w:space="0" w:color="auto"/>
          </w:divBdr>
        </w:div>
        <w:div w:id="458376290">
          <w:marLeft w:val="0"/>
          <w:marRight w:val="0"/>
          <w:marTop w:val="0"/>
          <w:marBottom w:val="0"/>
          <w:divBdr>
            <w:top w:val="none" w:sz="0" w:space="0" w:color="auto"/>
            <w:left w:val="none" w:sz="0" w:space="0" w:color="auto"/>
            <w:bottom w:val="none" w:sz="0" w:space="0" w:color="auto"/>
            <w:right w:val="none" w:sz="0" w:space="0" w:color="auto"/>
          </w:divBdr>
        </w:div>
        <w:div w:id="2063020429">
          <w:marLeft w:val="0"/>
          <w:marRight w:val="0"/>
          <w:marTop w:val="0"/>
          <w:marBottom w:val="0"/>
          <w:divBdr>
            <w:top w:val="none" w:sz="0" w:space="0" w:color="auto"/>
            <w:left w:val="none" w:sz="0" w:space="0" w:color="auto"/>
            <w:bottom w:val="none" w:sz="0" w:space="0" w:color="auto"/>
            <w:right w:val="none" w:sz="0" w:space="0" w:color="auto"/>
          </w:divBdr>
        </w:div>
        <w:div w:id="260725990">
          <w:marLeft w:val="0"/>
          <w:marRight w:val="0"/>
          <w:marTop w:val="0"/>
          <w:marBottom w:val="0"/>
          <w:divBdr>
            <w:top w:val="none" w:sz="0" w:space="0" w:color="auto"/>
            <w:left w:val="none" w:sz="0" w:space="0" w:color="auto"/>
            <w:bottom w:val="none" w:sz="0" w:space="0" w:color="auto"/>
            <w:right w:val="none" w:sz="0" w:space="0" w:color="auto"/>
          </w:divBdr>
        </w:div>
        <w:div w:id="230435432">
          <w:marLeft w:val="0"/>
          <w:marRight w:val="0"/>
          <w:marTop w:val="0"/>
          <w:marBottom w:val="0"/>
          <w:divBdr>
            <w:top w:val="none" w:sz="0" w:space="0" w:color="auto"/>
            <w:left w:val="none" w:sz="0" w:space="0" w:color="auto"/>
            <w:bottom w:val="none" w:sz="0" w:space="0" w:color="auto"/>
            <w:right w:val="none" w:sz="0" w:space="0" w:color="auto"/>
          </w:divBdr>
        </w:div>
        <w:div w:id="1566642241">
          <w:marLeft w:val="0"/>
          <w:marRight w:val="0"/>
          <w:marTop w:val="0"/>
          <w:marBottom w:val="0"/>
          <w:divBdr>
            <w:top w:val="none" w:sz="0" w:space="0" w:color="auto"/>
            <w:left w:val="none" w:sz="0" w:space="0" w:color="auto"/>
            <w:bottom w:val="none" w:sz="0" w:space="0" w:color="auto"/>
            <w:right w:val="none" w:sz="0" w:space="0" w:color="auto"/>
          </w:divBdr>
        </w:div>
        <w:div w:id="332151847">
          <w:marLeft w:val="0"/>
          <w:marRight w:val="0"/>
          <w:marTop w:val="0"/>
          <w:marBottom w:val="0"/>
          <w:divBdr>
            <w:top w:val="none" w:sz="0" w:space="0" w:color="auto"/>
            <w:left w:val="none" w:sz="0" w:space="0" w:color="auto"/>
            <w:bottom w:val="none" w:sz="0" w:space="0" w:color="auto"/>
            <w:right w:val="none" w:sz="0" w:space="0" w:color="auto"/>
          </w:divBdr>
        </w:div>
        <w:div w:id="1112439171">
          <w:marLeft w:val="0"/>
          <w:marRight w:val="0"/>
          <w:marTop w:val="0"/>
          <w:marBottom w:val="0"/>
          <w:divBdr>
            <w:top w:val="none" w:sz="0" w:space="0" w:color="auto"/>
            <w:left w:val="none" w:sz="0" w:space="0" w:color="auto"/>
            <w:bottom w:val="none" w:sz="0" w:space="0" w:color="auto"/>
            <w:right w:val="none" w:sz="0" w:space="0" w:color="auto"/>
          </w:divBdr>
        </w:div>
        <w:div w:id="1142582554">
          <w:marLeft w:val="0"/>
          <w:marRight w:val="0"/>
          <w:marTop w:val="0"/>
          <w:marBottom w:val="0"/>
          <w:divBdr>
            <w:top w:val="none" w:sz="0" w:space="0" w:color="auto"/>
            <w:left w:val="none" w:sz="0" w:space="0" w:color="auto"/>
            <w:bottom w:val="none" w:sz="0" w:space="0" w:color="auto"/>
            <w:right w:val="none" w:sz="0" w:space="0" w:color="auto"/>
          </w:divBdr>
        </w:div>
        <w:div w:id="757563199">
          <w:marLeft w:val="0"/>
          <w:marRight w:val="0"/>
          <w:marTop w:val="0"/>
          <w:marBottom w:val="0"/>
          <w:divBdr>
            <w:top w:val="none" w:sz="0" w:space="0" w:color="auto"/>
            <w:left w:val="none" w:sz="0" w:space="0" w:color="auto"/>
            <w:bottom w:val="none" w:sz="0" w:space="0" w:color="auto"/>
            <w:right w:val="none" w:sz="0" w:space="0" w:color="auto"/>
          </w:divBdr>
        </w:div>
        <w:div w:id="1259947514">
          <w:marLeft w:val="0"/>
          <w:marRight w:val="0"/>
          <w:marTop w:val="0"/>
          <w:marBottom w:val="0"/>
          <w:divBdr>
            <w:top w:val="none" w:sz="0" w:space="0" w:color="auto"/>
            <w:left w:val="none" w:sz="0" w:space="0" w:color="auto"/>
            <w:bottom w:val="none" w:sz="0" w:space="0" w:color="auto"/>
            <w:right w:val="none" w:sz="0" w:space="0" w:color="auto"/>
          </w:divBdr>
        </w:div>
        <w:div w:id="598299033">
          <w:marLeft w:val="0"/>
          <w:marRight w:val="0"/>
          <w:marTop w:val="0"/>
          <w:marBottom w:val="0"/>
          <w:divBdr>
            <w:top w:val="none" w:sz="0" w:space="0" w:color="auto"/>
            <w:left w:val="none" w:sz="0" w:space="0" w:color="auto"/>
            <w:bottom w:val="none" w:sz="0" w:space="0" w:color="auto"/>
            <w:right w:val="none" w:sz="0" w:space="0" w:color="auto"/>
          </w:divBdr>
        </w:div>
        <w:div w:id="212425179">
          <w:marLeft w:val="0"/>
          <w:marRight w:val="0"/>
          <w:marTop w:val="0"/>
          <w:marBottom w:val="0"/>
          <w:divBdr>
            <w:top w:val="none" w:sz="0" w:space="0" w:color="auto"/>
            <w:left w:val="none" w:sz="0" w:space="0" w:color="auto"/>
            <w:bottom w:val="none" w:sz="0" w:space="0" w:color="auto"/>
            <w:right w:val="none" w:sz="0" w:space="0" w:color="auto"/>
          </w:divBdr>
        </w:div>
        <w:div w:id="1456022168">
          <w:marLeft w:val="0"/>
          <w:marRight w:val="0"/>
          <w:marTop w:val="0"/>
          <w:marBottom w:val="0"/>
          <w:divBdr>
            <w:top w:val="none" w:sz="0" w:space="0" w:color="auto"/>
            <w:left w:val="none" w:sz="0" w:space="0" w:color="auto"/>
            <w:bottom w:val="none" w:sz="0" w:space="0" w:color="auto"/>
            <w:right w:val="none" w:sz="0" w:space="0" w:color="auto"/>
          </w:divBdr>
        </w:div>
        <w:div w:id="1142430368">
          <w:marLeft w:val="0"/>
          <w:marRight w:val="0"/>
          <w:marTop w:val="0"/>
          <w:marBottom w:val="0"/>
          <w:divBdr>
            <w:top w:val="none" w:sz="0" w:space="0" w:color="auto"/>
            <w:left w:val="none" w:sz="0" w:space="0" w:color="auto"/>
            <w:bottom w:val="none" w:sz="0" w:space="0" w:color="auto"/>
            <w:right w:val="none" w:sz="0" w:space="0" w:color="auto"/>
          </w:divBdr>
        </w:div>
        <w:div w:id="140468031">
          <w:marLeft w:val="0"/>
          <w:marRight w:val="0"/>
          <w:marTop w:val="0"/>
          <w:marBottom w:val="0"/>
          <w:divBdr>
            <w:top w:val="none" w:sz="0" w:space="0" w:color="auto"/>
            <w:left w:val="none" w:sz="0" w:space="0" w:color="auto"/>
            <w:bottom w:val="none" w:sz="0" w:space="0" w:color="auto"/>
            <w:right w:val="none" w:sz="0" w:space="0" w:color="auto"/>
          </w:divBdr>
        </w:div>
        <w:div w:id="673918655">
          <w:marLeft w:val="0"/>
          <w:marRight w:val="0"/>
          <w:marTop w:val="0"/>
          <w:marBottom w:val="0"/>
          <w:divBdr>
            <w:top w:val="none" w:sz="0" w:space="0" w:color="auto"/>
            <w:left w:val="none" w:sz="0" w:space="0" w:color="auto"/>
            <w:bottom w:val="none" w:sz="0" w:space="0" w:color="auto"/>
            <w:right w:val="none" w:sz="0" w:space="0" w:color="auto"/>
          </w:divBdr>
        </w:div>
        <w:div w:id="1636056414">
          <w:marLeft w:val="0"/>
          <w:marRight w:val="0"/>
          <w:marTop w:val="0"/>
          <w:marBottom w:val="0"/>
          <w:divBdr>
            <w:top w:val="none" w:sz="0" w:space="0" w:color="auto"/>
            <w:left w:val="none" w:sz="0" w:space="0" w:color="auto"/>
            <w:bottom w:val="none" w:sz="0" w:space="0" w:color="auto"/>
            <w:right w:val="none" w:sz="0" w:space="0" w:color="auto"/>
          </w:divBdr>
        </w:div>
        <w:div w:id="1332369536">
          <w:marLeft w:val="0"/>
          <w:marRight w:val="0"/>
          <w:marTop w:val="0"/>
          <w:marBottom w:val="0"/>
          <w:divBdr>
            <w:top w:val="none" w:sz="0" w:space="0" w:color="auto"/>
            <w:left w:val="none" w:sz="0" w:space="0" w:color="auto"/>
            <w:bottom w:val="none" w:sz="0" w:space="0" w:color="auto"/>
            <w:right w:val="none" w:sz="0" w:space="0" w:color="auto"/>
          </w:divBdr>
        </w:div>
        <w:div w:id="1205215034">
          <w:marLeft w:val="0"/>
          <w:marRight w:val="0"/>
          <w:marTop w:val="0"/>
          <w:marBottom w:val="0"/>
          <w:divBdr>
            <w:top w:val="none" w:sz="0" w:space="0" w:color="auto"/>
            <w:left w:val="none" w:sz="0" w:space="0" w:color="auto"/>
            <w:bottom w:val="none" w:sz="0" w:space="0" w:color="auto"/>
            <w:right w:val="none" w:sz="0" w:space="0" w:color="auto"/>
          </w:divBdr>
        </w:div>
        <w:div w:id="1974601082">
          <w:marLeft w:val="0"/>
          <w:marRight w:val="0"/>
          <w:marTop w:val="0"/>
          <w:marBottom w:val="0"/>
          <w:divBdr>
            <w:top w:val="none" w:sz="0" w:space="0" w:color="auto"/>
            <w:left w:val="none" w:sz="0" w:space="0" w:color="auto"/>
            <w:bottom w:val="none" w:sz="0" w:space="0" w:color="auto"/>
            <w:right w:val="none" w:sz="0" w:space="0" w:color="auto"/>
          </w:divBdr>
        </w:div>
        <w:div w:id="722676945">
          <w:marLeft w:val="0"/>
          <w:marRight w:val="0"/>
          <w:marTop w:val="0"/>
          <w:marBottom w:val="0"/>
          <w:divBdr>
            <w:top w:val="none" w:sz="0" w:space="0" w:color="auto"/>
            <w:left w:val="none" w:sz="0" w:space="0" w:color="auto"/>
            <w:bottom w:val="none" w:sz="0" w:space="0" w:color="auto"/>
            <w:right w:val="none" w:sz="0" w:space="0" w:color="auto"/>
          </w:divBdr>
        </w:div>
        <w:div w:id="1965849580">
          <w:marLeft w:val="0"/>
          <w:marRight w:val="0"/>
          <w:marTop w:val="0"/>
          <w:marBottom w:val="0"/>
          <w:divBdr>
            <w:top w:val="none" w:sz="0" w:space="0" w:color="auto"/>
            <w:left w:val="none" w:sz="0" w:space="0" w:color="auto"/>
            <w:bottom w:val="none" w:sz="0" w:space="0" w:color="auto"/>
            <w:right w:val="none" w:sz="0" w:space="0" w:color="auto"/>
          </w:divBdr>
        </w:div>
        <w:div w:id="1035076683">
          <w:marLeft w:val="0"/>
          <w:marRight w:val="0"/>
          <w:marTop w:val="0"/>
          <w:marBottom w:val="0"/>
          <w:divBdr>
            <w:top w:val="none" w:sz="0" w:space="0" w:color="auto"/>
            <w:left w:val="none" w:sz="0" w:space="0" w:color="auto"/>
            <w:bottom w:val="none" w:sz="0" w:space="0" w:color="auto"/>
            <w:right w:val="none" w:sz="0" w:space="0" w:color="auto"/>
          </w:divBdr>
        </w:div>
        <w:div w:id="716701846">
          <w:marLeft w:val="0"/>
          <w:marRight w:val="0"/>
          <w:marTop w:val="0"/>
          <w:marBottom w:val="0"/>
          <w:divBdr>
            <w:top w:val="none" w:sz="0" w:space="0" w:color="auto"/>
            <w:left w:val="none" w:sz="0" w:space="0" w:color="auto"/>
            <w:bottom w:val="none" w:sz="0" w:space="0" w:color="auto"/>
            <w:right w:val="none" w:sz="0" w:space="0" w:color="auto"/>
          </w:divBdr>
        </w:div>
        <w:div w:id="1957102994">
          <w:marLeft w:val="0"/>
          <w:marRight w:val="0"/>
          <w:marTop w:val="0"/>
          <w:marBottom w:val="0"/>
          <w:divBdr>
            <w:top w:val="none" w:sz="0" w:space="0" w:color="auto"/>
            <w:left w:val="none" w:sz="0" w:space="0" w:color="auto"/>
            <w:bottom w:val="none" w:sz="0" w:space="0" w:color="auto"/>
            <w:right w:val="none" w:sz="0" w:space="0" w:color="auto"/>
          </w:divBdr>
        </w:div>
        <w:div w:id="1290550508">
          <w:marLeft w:val="0"/>
          <w:marRight w:val="0"/>
          <w:marTop w:val="0"/>
          <w:marBottom w:val="0"/>
          <w:divBdr>
            <w:top w:val="none" w:sz="0" w:space="0" w:color="auto"/>
            <w:left w:val="none" w:sz="0" w:space="0" w:color="auto"/>
            <w:bottom w:val="none" w:sz="0" w:space="0" w:color="auto"/>
            <w:right w:val="none" w:sz="0" w:space="0" w:color="auto"/>
          </w:divBdr>
        </w:div>
        <w:div w:id="1009137297">
          <w:marLeft w:val="0"/>
          <w:marRight w:val="0"/>
          <w:marTop w:val="0"/>
          <w:marBottom w:val="0"/>
          <w:divBdr>
            <w:top w:val="none" w:sz="0" w:space="0" w:color="auto"/>
            <w:left w:val="none" w:sz="0" w:space="0" w:color="auto"/>
            <w:bottom w:val="none" w:sz="0" w:space="0" w:color="auto"/>
            <w:right w:val="none" w:sz="0" w:space="0" w:color="auto"/>
          </w:divBdr>
        </w:div>
        <w:div w:id="1910529018">
          <w:marLeft w:val="0"/>
          <w:marRight w:val="0"/>
          <w:marTop w:val="0"/>
          <w:marBottom w:val="0"/>
          <w:divBdr>
            <w:top w:val="none" w:sz="0" w:space="0" w:color="auto"/>
            <w:left w:val="none" w:sz="0" w:space="0" w:color="auto"/>
            <w:bottom w:val="none" w:sz="0" w:space="0" w:color="auto"/>
            <w:right w:val="none" w:sz="0" w:space="0" w:color="auto"/>
          </w:divBdr>
        </w:div>
        <w:div w:id="828256441">
          <w:marLeft w:val="0"/>
          <w:marRight w:val="0"/>
          <w:marTop w:val="0"/>
          <w:marBottom w:val="0"/>
          <w:divBdr>
            <w:top w:val="none" w:sz="0" w:space="0" w:color="auto"/>
            <w:left w:val="none" w:sz="0" w:space="0" w:color="auto"/>
            <w:bottom w:val="none" w:sz="0" w:space="0" w:color="auto"/>
            <w:right w:val="none" w:sz="0" w:space="0" w:color="auto"/>
          </w:divBdr>
        </w:div>
        <w:div w:id="798649822">
          <w:marLeft w:val="0"/>
          <w:marRight w:val="0"/>
          <w:marTop w:val="0"/>
          <w:marBottom w:val="0"/>
          <w:divBdr>
            <w:top w:val="none" w:sz="0" w:space="0" w:color="auto"/>
            <w:left w:val="none" w:sz="0" w:space="0" w:color="auto"/>
            <w:bottom w:val="none" w:sz="0" w:space="0" w:color="auto"/>
            <w:right w:val="none" w:sz="0" w:space="0" w:color="auto"/>
          </w:divBdr>
        </w:div>
        <w:div w:id="168566441">
          <w:marLeft w:val="0"/>
          <w:marRight w:val="0"/>
          <w:marTop w:val="0"/>
          <w:marBottom w:val="0"/>
          <w:divBdr>
            <w:top w:val="none" w:sz="0" w:space="0" w:color="auto"/>
            <w:left w:val="none" w:sz="0" w:space="0" w:color="auto"/>
            <w:bottom w:val="none" w:sz="0" w:space="0" w:color="auto"/>
            <w:right w:val="none" w:sz="0" w:space="0" w:color="auto"/>
          </w:divBdr>
        </w:div>
        <w:div w:id="1424376778">
          <w:marLeft w:val="0"/>
          <w:marRight w:val="0"/>
          <w:marTop w:val="0"/>
          <w:marBottom w:val="0"/>
          <w:divBdr>
            <w:top w:val="none" w:sz="0" w:space="0" w:color="auto"/>
            <w:left w:val="none" w:sz="0" w:space="0" w:color="auto"/>
            <w:bottom w:val="none" w:sz="0" w:space="0" w:color="auto"/>
            <w:right w:val="none" w:sz="0" w:space="0" w:color="auto"/>
          </w:divBdr>
        </w:div>
        <w:div w:id="923297633">
          <w:marLeft w:val="0"/>
          <w:marRight w:val="0"/>
          <w:marTop w:val="0"/>
          <w:marBottom w:val="0"/>
          <w:divBdr>
            <w:top w:val="none" w:sz="0" w:space="0" w:color="auto"/>
            <w:left w:val="none" w:sz="0" w:space="0" w:color="auto"/>
            <w:bottom w:val="none" w:sz="0" w:space="0" w:color="auto"/>
            <w:right w:val="none" w:sz="0" w:space="0" w:color="auto"/>
          </w:divBdr>
        </w:div>
        <w:div w:id="511796318">
          <w:marLeft w:val="0"/>
          <w:marRight w:val="0"/>
          <w:marTop w:val="0"/>
          <w:marBottom w:val="0"/>
          <w:divBdr>
            <w:top w:val="none" w:sz="0" w:space="0" w:color="auto"/>
            <w:left w:val="none" w:sz="0" w:space="0" w:color="auto"/>
            <w:bottom w:val="none" w:sz="0" w:space="0" w:color="auto"/>
            <w:right w:val="none" w:sz="0" w:space="0" w:color="auto"/>
          </w:divBdr>
        </w:div>
        <w:div w:id="303320714">
          <w:marLeft w:val="0"/>
          <w:marRight w:val="0"/>
          <w:marTop w:val="0"/>
          <w:marBottom w:val="0"/>
          <w:divBdr>
            <w:top w:val="none" w:sz="0" w:space="0" w:color="auto"/>
            <w:left w:val="none" w:sz="0" w:space="0" w:color="auto"/>
            <w:bottom w:val="none" w:sz="0" w:space="0" w:color="auto"/>
            <w:right w:val="none" w:sz="0" w:space="0" w:color="auto"/>
          </w:divBdr>
        </w:div>
      </w:divsChild>
    </w:div>
    <w:div w:id="169417462">
      <w:bodyDiv w:val="1"/>
      <w:marLeft w:val="0"/>
      <w:marRight w:val="0"/>
      <w:marTop w:val="0"/>
      <w:marBottom w:val="0"/>
      <w:divBdr>
        <w:top w:val="none" w:sz="0" w:space="0" w:color="auto"/>
        <w:left w:val="none" w:sz="0" w:space="0" w:color="auto"/>
        <w:bottom w:val="none" w:sz="0" w:space="0" w:color="auto"/>
        <w:right w:val="none" w:sz="0" w:space="0" w:color="auto"/>
      </w:divBdr>
      <w:divsChild>
        <w:div w:id="2128425355">
          <w:marLeft w:val="0"/>
          <w:marRight w:val="0"/>
          <w:marTop w:val="0"/>
          <w:marBottom w:val="0"/>
          <w:divBdr>
            <w:top w:val="none" w:sz="0" w:space="0" w:color="auto"/>
            <w:left w:val="none" w:sz="0" w:space="0" w:color="auto"/>
            <w:bottom w:val="none" w:sz="0" w:space="0" w:color="auto"/>
            <w:right w:val="none" w:sz="0" w:space="0" w:color="auto"/>
          </w:divBdr>
        </w:div>
        <w:div w:id="901326493">
          <w:marLeft w:val="0"/>
          <w:marRight w:val="0"/>
          <w:marTop w:val="0"/>
          <w:marBottom w:val="0"/>
          <w:divBdr>
            <w:top w:val="none" w:sz="0" w:space="0" w:color="auto"/>
            <w:left w:val="none" w:sz="0" w:space="0" w:color="auto"/>
            <w:bottom w:val="none" w:sz="0" w:space="0" w:color="auto"/>
            <w:right w:val="none" w:sz="0" w:space="0" w:color="auto"/>
          </w:divBdr>
        </w:div>
        <w:div w:id="1491673472">
          <w:marLeft w:val="0"/>
          <w:marRight w:val="0"/>
          <w:marTop w:val="0"/>
          <w:marBottom w:val="0"/>
          <w:divBdr>
            <w:top w:val="none" w:sz="0" w:space="0" w:color="auto"/>
            <w:left w:val="none" w:sz="0" w:space="0" w:color="auto"/>
            <w:bottom w:val="none" w:sz="0" w:space="0" w:color="auto"/>
            <w:right w:val="none" w:sz="0" w:space="0" w:color="auto"/>
          </w:divBdr>
        </w:div>
        <w:div w:id="753863440">
          <w:marLeft w:val="0"/>
          <w:marRight w:val="0"/>
          <w:marTop w:val="0"/>
          <w:marBottom w:val="0"/>
          <w:divBdr>
            <w:top w:val="none" w:sz="0" w:space="0" w:color="auto"/>
            <w:left w:val="none" w:sz="0" w:space="0" w:color="auto"/>
            <w:bottom w:val="none" w:sz="0" w:space="0" w:color="auto"/>
            <w:right w:val="none" w:sz="0" w:space="0" w:color="auto"/>
          </w:divBdr>
        </w:div>
        <w:div w:id="2053113926">
          <w:marLeft w:val="0"/>
          <w:marRight w:val="0"/>
          <w:marTop w:val="0"/>
          <w:marBottom w:val="0"/>
          <w:divBdr>
            <w:top w:val="none" w:sz="0" w:space="0" w:color="auto"/>
            <w:left w:val="none" w:sz="0" w:space="0" w:color="auto"/>
            <w:bottom w:val="none" w:sz="0" w:space="0" w:color="auto"/>
            <w:right w:val="none" w:sz="0" w:space="0" w:color="auto"/>
          </w:divBdr>
        </w:div>
        <w:div w:id="1898852605">
          <w:marLeft w:val="0"/>
          <w:marRight w:val="0"/>
          <w:marTop w:val="0"/>
          <w:marBottom w:val="0"/>
          <w:divBdr>
            <w:top w:val="none" w:sz="0" w:space="0" w:color="auto"/>
            <w:left w:val="none" w:sz="0" w:space="0" w:color="auto"/>
            <w:bottom w:val="none" w:sz="0" w:space="0" w:color="auto"/>
            <w:right w:val="none" w:sz="0" w:space="0" w:color="auto"/>
          </w:divBdr>
        </w:div>
        <w:div w:id="1773469941">
          <w:marLeft w:val="0"/>
          <w:marRight w:val="0"/>
          <w:marTop w:val="0"/>
          <w:marBottom w:val="0"/>
          <w:divBdr>
            <w:top w:val="none" w:sz="0" w:space="0" w:color="auto"/>
            <w:left w:val="none" w:sz="0" w:space="0" w:color="auto"/>
            <w:bottom w:val="none" w:sz="0" w:space="0" w:color="auto"/>
            <w:right w:val="none" w:sz="0" w:space="0" w:color="auto"/>
          </w:divBdr>
        </w:div>
        <w:div w:id="870723472">
          <w:marLeft w:val="0"/>
          <w:marRight w:val="0"/>
          <w:marTop w:val="0"/>
          <w:marBottom w:val="0"/>
          <w:divBdr>
            <w:top w:val="none" w:sz="0" w:space="0" w:color="auto"/>
            <w:left w:val="none" w:sz="0" w:space="0" w:color="auto"/>
            <w:bottom w:val="none" w:sz="0" w:space="0" w:color="auto"/>
            <w:right w:val="none" w:sz="0" w:space="0" w:color="auto"/>
          </w:divBdr>
        </w:div>
        <w:div w:id="829516109">
          <w:marLeft w:val="0"/>
          <w:marRight w:val="0"/>
          <w:marTop w:val="0"/>
          <w:marBottom w:val="0"/>
          <w:divBdr>
            <w:top w:val="none" w:sz="0" w:space="0" w:color="auto"/>
            <w:left w:val="none" w:sz="0" w:space="0" w:color="auto"/>
            <w:bottom w:val="none" w:sz="0" w:space="0" w:color="auto"/>
            <w:right w:val="none" w:sz="0" w:space="0" w:color="auto"/>
          </w:divBdr>
        </w:div>
        <w:div w:id="1318025534">
          <w:marLeft w:val="0"/>
          <w:marRight w:val="0"/>
          <w:marTop w:val="0"/>
          <w:marBottom w:val="0"/>
          <w:divBdr>
            <w:top w:val="none" w:sz="0" w:space="0" w:color="auto"/>
            <w:left w:val="none" w:sz="0" w:space="0" w:color="auto"/>
            <w:bottom w:val="none" w:sz="0" w:space="0" w:color="auto"/>
            <w:right w:val="none" w:sz="0" w:space="0" w:color="auto"/>
          </w:divBdr>
        </w:div>
        <w:div w:id="1593052496">
          <w:marLeft w:val="0"/>
          <w:marRight w:val="0"/>
          <w:marTop w:val="0"/>
          <w:marBottom w:val="0"/>
          <w:divBdr>
            <w:top w:val="none" w:sz="0" w:space="0" w:color="auto"/>
            <w:left w:val="none" w:sz="0" w:space="0" w:color="auto"/>
            <w:bottom w:val="none" w:sz="0" w:space="0" w:color="auto"/>
            <w:right w:val="none" w:sz="0" w:space="0" w:color="auto"/>
          </w:divBdr>
        </w:div>
        <w:div w:id="1096949614">
          <w:marLeft w:val="0"/>
          <w:marRight w:val="0"/>
          <w:marTop w:val="0"/>
          <w:marBottom w:val="0"/>
          <w:divBdr>
            <w:top w:val="none" w:sz="0" w:space="0" w:color="auto"/>
            <w:left w:val="none" w:sz="0" w:space="0" w:color="auto"/>
            <w:bottom w:val="none" w:sz="0" w:space="0" w:color="auto"/>
            <w:right w:val="none" w:sz="0" w:space="0" w:color="auto"/>
          </w:divBdr>
        </w:div>
        <w:div w:id="1067072207">
          <w:marLeft w:val="0"/>
          <w:marRight w:val="0"/>
          <w:marTop w:val="0"/>
          <w:marBottom w:val="0"/>
          <w:divBdr>
            <w:top w:val="none" w:sz="0" w:space="0" w:color="auto"/>
            <w:left w:val="none" w:sz="0" w:space="0" w:color="auto"/>
            <w:bottom w:val="none" w:sz="0" w:space="0" w:color="auto"/>
            <w:right w:val="none" w:sz="0" w:space="0" w:color="auto"/>
          </w:divBdr>
        </w:div>
        <w:div w:id="589506443">
          <w:marLeft w:val="0"/>
          <w:marRight w:val="0"/>
          <w:marTop w:val="0"/>
          <w:marBottom w:val="0"/>
          <w:divBdr>
            <w:top w:val="none" w:sz="0" w:space="0" w:color="auto"/>
            <w:left w:val="none" w:sz="0" w:space="0" w:color="auto"/>
            <w:bottom w:val="none" w:sz="0" w:space="0" w:color="auto"/>
            <w:right w:val="none" w:sz="0" w:space="0" w:color="auto"/>
          </w:divBdr>
        </w:div>
        <w:div w:id="180895991">
          <w:marLeft w:val="0"/>
          <w:marRight w:val="0"/>
          <w:marTop w:val="0"/>
          <w:marBottom w:val="0"/>
          <w:divBdr>
            <w:top w:val="none" w:sz="0" w:space="0" w:color="auto"/>
            <w:left w:val="none" w:sz="0" w:space="0" w:color="auto"/>
            <w:bottom w:val="none" w:sz="0" w:space="0" w:color="auto"/>
            <w:right w:val="none" w:sz="0" w:space="0" w:color="auto"/>
          </w:divBdr>
        </w:div>
        <w:div w:id="1653483462">
          <w:marLeft w:val="0"/>
          <w:marRight w:val="0"/>
          <w:marTop w:val="0"/>
          <w:marBottom w:val="0"/>
          <w:divBdr>
            <w:top w:val="none" w:sz="0" w:space="0" w:color="auto"/>
            <w:left w:val="none" w:sz="0" w:space="0" w:color="auto"/>
            <w:bottom w:val="none" w:sz="0" w:space="0" w:color="auto"/>
            <w:right w:val="none" w:sz="0" w:space="0" w:color="auto"/>
          </w:divBdr>
        </w:div>
        <w:div w:id="1902980225">
          <w:marLeft w:val="0"/>
          <w:marRight w:val="0"/>
          <w:marTop w:val="0"/>
          <w:marBottom w:val="0"/>
          <w:divBdr>
            <w:top w:val="none" w:sz="0" w:space="0" w:color="auto"/>
            <w:left w:val="none" w:sz="0" w:space="0" w:color="auto"/>
            <w:bottom w:val="none" w:sz="0" w:space="0" w:color="auto"/>
            <w:right w:val="none" w:sz="0" w:space="0" w:color="auto"/>
          </w:divBdr>
        </w:div>
        <w:div w:id="1791892599">
          <w:marLeft w:val="0"/>
          <w:marRight w:val="0"/>
          <w:marTop w:val="0"/>
          <w:marBottom w:val="0"/>
          <w:divBdr>
            <w:top w:val="none" w:sz="0" w:space="0" w:color="auto"/>
            <w:left w:val="none" w:sz="0" w:space="0" w:color="auto"/>
            <w:bottom w:val="none" w:sz="0" w:space="0" w:color="auto"/>
            <w:right w:val="none" w:sz="0" w:space="0" w:color="auto"/>
          </w:divBdr>
        </w:div>
        <w:div w:id="43217725">
          <w:marLeft w:val="0"/>
          <w:marRight w:val="0"/>
          <w:marTop w:val="0"/>
          <w:marBottom w:val="0"/>
          <w:divBdr>
            <w:top w:val="none" w:sz="0" w:space="0" w:color="auto"/>
            <w:left w:val="none" w:sz="0" w:space="0" w:color="auto"/>
            <w:bottom w:val="none" w:sz="0" w:space="0" w:color="auto"/>
            <w:right w:val="none" w:sz="0" w:space="0" w:color="auto"/>
          </w:divBdr>
        </w:div>
        <w:div w:id="659501216">
          <w:marLeft w:val="0"/>
          <w:marRight w:val="0"/>
          <w:marTop w:val="0"/>
          <w:marBottom w:val="0"/>
          <w:divBdr>
            <w:top w:val="none" w:sz="0" w:space="0" w:color="auto"/>
            <w:left w:val="none" w:sz="0" w:space="0" w:color="auto"/>
            <w:bottom w:val="none" w:sz="0" w:space="0" w:color="auto"/>
            <w:right w:val="none" w:sz="0" w:space="0" w:color="auto"/>
          </w:divBdr>
        </w:div>
        <w:div w:id="2041322057">
          <w:marLeft w:val="0"/>
          <w:marRight w:val="0"/>
          <w:marTop w:val="0"/>
          <w:marBottom w:val="0"/>
          <w:divBdr>
            <w:top w:val="none" w:sz="0" w:space="0" w:color="auto"/>
            <w:left w:val="none" w:sz="0" w:space="0" w:color="auto"/>
            <w:bottom w:val="none" w:sz="0" w:space="0" w:color="auto"/>
            <w:right w:val="none" w:sz="0" w:space="0" w:color="auto"/>
          </w:divBdr>
        </w:div>
        <w:div w:id="1943148854">
          <w:marLeft w:val="0"/>
          <w:marRight w:val="0"/>
          <w:marTop w:val="0"/>
          <w:marBottom w:val="0"/>
          <w:divBdr>
            <w:top w:val="none" w:sz="0" w:space="0" w:color="auto"/>
            <w:left w:val="none" w:sz="0" w:space="0" w:color="auto"/>
            <w:bottom w:val="none" w:sz="0" w:space="0" w:color="auto"/>
            <w:right w:val="none" w:sz="0" w:space="0" w:color="auto"/>
          </w:divBdr>
        </w:div>
        <w:div w:id="956909094">
          <w:marLeft w:val="0"/>
          <w:marRight w:val="0"/>
          <w:marTop w:val="0"/>
          <w:marBottom w:val="0"/>
          <w:divBdr>
            <w:top w:val="none" w:sz="0" w:space="0" w:color="auto"/>
            <w:left w:val="none" w:sz="0" w:space="0" w:color="auto"/>
            <w:bottom w:val="none" w:sz="0" w:space="0" w:color="auto"/>
            <w:right w:val="none" w:sz="0" w:space="0" w:color="auto"/>
          </w:divBdr>
        </w:div>
        <w:div w:id="1241138525">
          <w:marLeft w:val="0"/>
          <w:marRight w:val="0"/>
          <w:marTop w:val="0"/>
          <w:marBottom w:val="0"/>
          <w:divBdr>
            <w:top w:val="none" w:sz="0" w:space="0" w:color="auto"/>
            <w:left w:val="none" w:sz="0" w:space="0" w:color="auto"/>
            <w:bottom w:val="none" w:sz="0" w:space="0" w:color="auto"/>
            <w:right w:val="none" w:sz="0" w:space="0" w:color="auto"/>
          </w:divBdr>
        </w:div>
        <w:div w:id="752241751">
          <w:marLeft w:val="0"/>
          <w:marRight w:val="0"/>
          <w:marTop w:val="0"/>
          <w:marBottom w:val="0"/>
          <w:divBdr>
            <w:top w:val="none" w:sz="0" w:space="0" w:color="auto"/>
            <w:left w:val="none" w:sz="0" w:space="0" w:color="auto"/>
            <w:bottom w:val="none" w:sz="0" w:space="0" w:color="auto"/>
            <w:right w:val="none" w:sz="0" w:space="0" w:color="auto"/>
          </w:divBdr>
        </w:div>
        <w:div w:id="1394886576">
          <w:marLeft w:val="0"/>
          <w:marRight w:val="0"/>
          <w:marTop w:val="0"/>
          <w:marBottom w:val="0"/>
          <w:divBdr>
            <w:top w:val="none" w:sz="0" w:space="0" w:color="auto"/>
            <w:left w:val="none" w:sz="0" w:space="0" w:color="auto"/>
            <w:bottom w:val="none" w:sz="0" w:space="0" w:color="auto"/>
            <w:right w:val="none" w:sz="0" w:space="0" w:color="auto"/>
          </w:divBdr>
        </w:div>
        <w:div w:id="1488354956">
          <w:marLeft w:val="0"/>
          <w:marRight w:val="0"/>
          <w:marTop w:val="0"/>
          <w:marBottom w:val="0"/>
          <w:divBdr>
            <w:top w:val="none" w:sz="0" w:space="0" w:color="auto"/>
            <w:left w:val="none" w:sz="0" w:space="0" w:color="auto"/>
            <w:bottom w:val="none" w:sz="0" w:space="0" w:color="auto"/>
            <w:right w:val="none" w:sz="0" w:space="0" w:color="auto"/>
          </w:divBdr>
        </w:div>
        <w:div w:id="2015301315">
          <w:marLeft w:val="0"/>
          <w:marRight w:val="0"/>
          <w:marTop w:val="0"/>
          <w:marBottom w:val="0"/>
          <w:divBdr>
            <w:top w:val="none" w:sz="0" w:space="0" w:color="auto"/>
            <w:left w:val="none" w:sz="0" w:space="0" w:color="auto"/>
            <w:bottom w:val="none" w:sz="0" w:space="0" w:color="auto"/>
            <w:right w:val="none" w:sz="0" w:space="0" w:color="auto"/>
          </w:divBdr>
        </w:div>
        <w:div w:id="1310132335">
          <w:marLeft w:val="0"/>
          <w:marRight w:val="0"/>
          <w:marTop w:val="0"/>
          <w:marBottom w:val="0"/>
          <w:divBdr>
            <w:top w:val="none" w:sz="0" w:space="0" w:color="auto"/>
            <w:left w:val="none" w:sz="0" w:space="0" w:color="auto"/>
            <w:bottom w:val="none" w:sz="0" w:space="0" w:color="auto"/>
            <w:right w:val="none" w:sz="0" w:space="0" w:color="auto"/>
          </w:divBdr>
        </w:div>
        <w:div w:id="51540205">
          <w:marLeft w:val="0"/>
          <w:marRight w:val="0"/>
          <w:marTop w:val="0"/>
          <w:marBottom w:val="0"/>
          <w:divBdr>
            <w:top w:val="none" w:sz="0" w:space="0" w:color="auto"/>
            <w:left w:val="none" w:sz="0" w:space="0" w:color="auto"/>
            <w:bottom w:val="none" w:sz="0" w:space="0" w:color="auto"/>
            <w:right w:val="none" w:sz="0" w:space="0" w:color="auto"/>
          </w:divBdr>
        </w:div>
        <w:div w:id="1809664099">
          <w:marLeft w:val="0"/>
          <w:marRight w:val="0"/>
          <w:marTop w:val="0"/>
          <w:marBottom w:val="0"/>
          <w:divBdr>
            <w:top w:val="none" w:sz="0" w:space="0" w:color="auto"/>
            <w:left w:val="none" w:sz="0" w:space="0" w:color="auto"/>
            <w:bottom w:val="none" w:sz="0" w:space="0" w:color="auto"/>
            <w:right w:val="none" w:sz="0" w:space="0" w:color="auto"/>
          </w:divBdr>
        </w:div>
        <w:div w:id="740955016">
          <w:marLeft w:val="0"/>
          <w:marRight w:val="0"/>
          <w:marTop w:val="0"/>
          <w:marBottom w:val="0"/>
          <w:divBdr>
            <w:top w:val="none" w:sz="0" w:space="0" w:color="auto"/>
            <w:left w:val="none" w:sz="0" w:space="0" w:color="auto"/>
            <w:bottom w:val="none" w:sz="0" w:space="0" w:color="auto"/>
            <w:right w:val="none" w:sz="0" w:space="0" w:color="auto"/>
          </w:divBdr>
        </w:div>
      </w:divsChild>
    </w:div>
    <w:div w:id="189808329">
      <w:bodyDiv w:val="1"/>
      <w:marLeft w:val="0"/>
      <w:marRight w:val="0"/>
      <w:marTop w:val="0"/>
      <w:marBottom w:val="0"/>
      <w:divBdr>
        <w:top w:val="none" w:sz="0" w:space="0" w:color="auto"/>
        <w:left w:val="none" w:sz="0" w:space="0" w:color="auto"/>
        <w:bottom w:val="none" w:sz="0" w:space="0" w:color="auto"/>
        <w:right w:val="none" w:sz="0" w:space="0" w:color="auto"/>
      </w:divBdr>
      <w:divsChild>
        <w:div w:id="1348554704">
          <w:marLeft w:val="0"/>
          <w:marRight w:val="0"/>
          <w:marTop w:val="0"/>
          <w:marBottom w:val="0"/>
          <w:divBdr>
            <w:top w:val="none" w:sz="0" w:space="0" w:color="auto"/>
            <w:left w:val="none" w:sz="0" w:space="0" w:color="auto"/>
            <w:bottom w:val="none" w:sz="0" w:space="0" w:color="auto"/>
            <w:right w:val="none" w:sz="0" w:space="0" w:color="auto"/>
          </w:divBdr>
        </w:div>
        <w:div w:id="2071073035">
          <w:marLeft w:val="0"/>
          <w:marRight w:val="0"/>
          <w:marTop w:val="0"/>
          <w:marBottom w:val="0"/>
          <w:divBdr>
            <w:top w:val="none" w:sz="0" w:space="0" w:color="auto"/>
            <w:left w:val="none" w:sz="0" w:space="0" w:color="auto"/>
            <w:bottom w:val="none" w:sz="0" w:space="0" w:color="auto"/>
            <w:right w:val="none" w:sz="0" w:space="0" w:color="auto"/>
          </w:divBdr>
        </w:div>
        <w:div w:id="1293167568">
          <w:marLeft w:val="0"/>
          <w:marRight w:val="0"/>
          <w:marTop w:val="0"/>
          <w:marBottom w:val="0"/>
          <w:divBdr>
            <w:top w:val="none" w:sz="0" w:space="0" w:color="auto"/>
            <w:left w:val="none" w:sz="0" w:space="0" w:color="auto"/>
            <w:bottom w:val="none" w:sz="0" w:space="0" w:color="auto"/>
            <w:right w:val="none" w:sz="0" w:space="0" w:color="auto"/>
          </w:divBdr>
        </w:div>
        <w:div w:id="1647591469">
          <w:marLeft w:val="0"/>
          <w:marRight w:val="0"/>
          <w:marTop w:val="0"/>
          <w:marBottom w:val="0"/>
          <w:divBdr>
            <w:top w:val="none" w:sz="0" w:space="0" w:color="auto"/>
            <w:left w:val="none" w:sz="0" w:space="0" w:color="auto"/>
            <w:bottom w:val="none" w:sz="0" w:space="0" w:color="auto"/>
            <w:right w:val="none" w:sz="0" w:space="0" w:color="auto"/>
          </w:divBdr>
        </w:div>
        <w:div w:id="597762789">
          <w:marLeft w:val="0"/>
          <w:marRight w:val="0"/>
          <w:marTop w:val="0"/>
          <w:marBottom w:val="0"/>
          <w:divBdr>
            <w:top w:val="none" w:sz="0" w:space="0" w:color="auto"/>
            <w:left w:val="none" w:sz="0" w:space="0" w:color="auto"/>
            <w:bottom w:val="none" w:sz="0" w:space="0" w:color="auto"/>
            <w:right w:val="none" w:sz="0" w:space="0" w:color="auto"/>
          </w:divBdr>
        </w:div>
        <w:div w:id="892430821">
          <w:marLeft w:val="0"/>
          <w:marRight w:val="0"/>
          <w:marTop w:val="0"/>
          <w:marBottom w:val="0"/>
          <w:divBdr>
            <w:top w:val="none" w:sz="0" w:space="0" w:color="auto"/>
            <w:left w:val="none" w:sz="0" w:space="0" w:color="auto"/>
            <w:bottom w:val="none" w:sz="0" w:space="0" w:color="auto"/>
            <w:right w:val="none" w:sz="0" w:space="0" w:color="auto"/>
          </w:divBdr>
        </w:div>
        <w:div w:id="547301318">
          <w:marLeft w:val="0"/>
          <w:marRight w:val="0"/>
          <w:marTop w:val="0"/>
          <w:marBottom w:val="0"/>
          <w:divBdr>
            <w:top w:val="none" w:sz="0" w:space="0" w:color="auto"/>
            <w:left w:val="none" w:sz="0" w:space="0" w:color="auto"/>
            <w:bottom w:val="none" w:sz="0" w:space="0" w:color="auto"/>
            <w:right w:val="none" w:sz="0" w:space="0" w:color="auto"/>
          </w:divBdr>
        </w:div>
        <w:div w:id="2070690460">
          <w:marLeft w:val="0"/>
          <w:marRight w:val="0"/>
          <w:marTop w:val="0"/>
          <w:marBottom w:val="0"/>
          <w:divBdr>
            <w:top w:val="none" w:sz="0" w:space="0" w:color="auto"/>
            <w:left w:val="none" w:sz="0" w:space="0" w:color="auto"/>
            <w:bottom w:val="none" w:sz="0" w:space="0" w:color="auto"/>
            <w:right w:val="none" w:sz="0" w:space="0" w:color="auto"/>
          </w:divBdr>
        </w:div>
        <w:div w:id="32777077">
          <w:marLeft w:val="0"/>
          <w:marRight w:val="0"/>
          <w:marTop w:val="0"/>
          <w:marBottom w:val="0"/>
          <w:divBdr>
            <w:top w:val="none" w:sz="0" w:space="0" w:color="auto"/>
            <w:left w:val="none" w:sz="0" w:space="0" w:color="auto"/>
            <w:bottom w:val="none" w:sz="0" w:space="0" w:color="auto"/>
            <w:right w:val="none" w:sz="0" w:space="0" w:color="auto"/>
          </w:divBdr>
        </w:div>
        <w:div w:id="1089698272">
          <w:marLeft w:val="0"/>
          <w:marRight w:val="0"/>
          <w:marTop w:val="0"/>
          <w:marBottom w:val="0"/>
          <w:divBdr>
            <w:top w:val="none" w:sz="0" w:space="0" w:color="auto"/>
            <w:left w:val="none" w:sz="0" w:space="0" w:color="auto"/>
            <w:bottom w:val="none" w:sz="0" w:space="0" w:color="auto"/>
            <w:right w:val="none" w:sz="0" w:space="0" w:color="auto"/>
          </w:divBdr>
        </w:div>
        <w:div w:id="874736411">
          <w:marLeft w:val="0"/>
          <w:marRight w:val="0"/>
          <w:marTop w:val="0"/>
          <w:marBottom w:val="0"/>
          <w:divBdr>
            <w:top w:val="none" w:sz="0" w:space="0" w:color="auto"/>
            <w:left w:val="none" w:sz="0" w:space="0" w:color="auto"/>
            <w:bottom w:val="none" w:sz="0" w:space="0" w:color="auto"/>
            <w:right w:val="none" w:sz="0" w:space="0" w:color="auto"/>
          </w:divBdr>
        </w:div>
        <w:div w:id="214780246">
          <w:marLeft w:val="0"/>
          <w:marRight w:val="0"/>
          <w:marTop w:val="0"/>
          <w:marBottom w:val="0"/>
          <w:divBdr>
            <w:top w:val="none" w:sz="0" w:space="0" w:color="auto"/>
            <w:left w:val="none" w:sz="0" w:space="0" w:color="auto"/>
            <w:bottom w:val="none" w:sz="0" w:space="0" w:color="auto"/>
            <w:right w:val="none" w:sz="0" w:space="0" w:color="auto"/>
          </w:divBdr>
        </w:div>
        <w:div w:id="44572520">
          <w:marLeft w:val="0"/>
          <w:marRight w:val="0"/>
          <w:marTop w:val="0"/>
          <w:marBottom w:val="0"/>
          <w:divBdr>
            <w:top w:val="none" w:sz="0" w:space="0" w:color="auto"/>
            <w:left w:val="none" w:sz="0" w:space="0" w:color="auto"/>
            <w:bottom w:val="none" w:sz="0" w:space="0" w:color="auto"/>
            <w:right w:val="none" w:sz="0" w:space="0" w:color="auto"/>
          </w:divBdr>
        </w:div>
        <w:div w:id="1786149732">
          <w:marLeft w:val="0"/>
          <w:marRight w:val="0"/>
          <w:marTop w:val="0"/>
          <w:marBottom w:val="0"/>
          <w:divBdr>
            <w:top w:val="none" w:sz="0" w:space="0" w:color="auto"/>
            <w:left w:val="none" w:sz="0" w:space="0" w:color="auto"/>
            <w:bottom w:val="none" w:sz="0" w:space="0" w:color="auto"/>
            <w:right w:val="none" w:sz="0" w:space="0" w:color="auto"/>
          </w:divBdr>
        </w:div>
        <w:div w:id="1248076065">
          <w:marLeft w:val="0"/>
          <w:marRight w:val="0"/>
          <w:marTop w:val="0"/>
          <w:marBottom w:val="0"/>
          <w:divBdr>
            <w:top w:val="none" w:sz="0" w:space="0" w:color="auto"/>
            <w:left w:val="none" w:sz="0" w:space="0" w:color="auto"/>
            <w:bottom w:val="none" w:sz="0" w:space="0" w:color="auto"/>
            <w:right w:val="none" w:sz="0" w:space="0" w:color="auto"/>
          </w:divBdr>
        </w:div>
        <w:div w:id="154028904">
          <w:marLeft w:val="0"/>
          <w:marRight w:val="0"/>
          <w:marTop w:val="0"/>
          <w:marBottom w:val="0"/>
          <w:divBdr>
            <w:top w:val="none" w:sz="0" w:space="0" w:color="auto"/>
            <w:left w:val="none" w:sz="0" w:space="0" w:color="auto"/>
            <w:bottom w:val="none" w:sz="0" w:space="0" w:color="auto"/>
            <w:right w:val="none" w:sz="0" w:space="0" w:color="auto"/>
          </w:divBdr>
        </w:div>
        <w:div w:id="1816943466">
          <w:marLeft w:val="0"/>
          <w:marRight w:val="0"/>
          <w:marTop w:val="0"/>
          <w:marBottom w:val="0"/>
          <w:divBdr>
            <w:top w:val="none" w:sz="0" w:space="0" w:color="auto"/>
            <w:left w:val="none" w:sz="0" w:space="0" w:color="auto"/>
            <w:bottom w:val="none" w:sz="0" w:space="0" w:color="auto"/>
            <w:right w:val="none" w:sz="0" w:space="0" w:color="auto"/>
          </w:divBdr>
        </w:div>
        <w:div w:id="75591088">
          <w:marLeft w:val="0"/>
          <w:marRight w:val="0"/>
          <w:marTop w:val="0"/>
          <w:marBottom w:val="0"/>
          <w:divBdr>
            <w:top w:val="none" w:sz="0" w:space="0" w:color="auto"/>
            <w:left w:val="none" w:sz="0" w:space="0" w:color="auto"/>
            <w:bottom w:val="none" w:sz="0" w:space="0" w:color="auto"/>
            <w:right w:val="none" w:sz="0" w:space="0" w:color="auto"/>
          </w:divBdr>
        </w:div>
        <w:div w:id="609161669">
          <w:marLeft w:val="0"/>
          <w:marRight w:val="0"/>
          <w:marTop w:val="0"/>
          <w:marBottom w:val="0"/>
          <w:divBdr>
            <w:top w:val="none" w:sz="0" w:space="0" w:color="auto"/>
            <w:left w:val="none" w:sz="0" w:space="0" w:color="auto"/>
            <w:bottom w:val="none" w:sz="0" w:space="0" w:color="auto"/>
            <w:right w:val="none" w:sz="0" w:space="0" w:color="auto"/>
          </w:divBdr>
        </w:div>
      </w:divsChild>
    </w:div>
    <w:div w:id="192764150">
      <w:bodyDiv w:val="1"/>
      <w:marLeft w:val="0"/>
      <w:marRight w:val="0"/>
      <w:marTop w:val="0"/>
      <w:marBottom w:val="0"/>
      <w:divBdr>
        <w:top w:val="none" w:sz="0" w:space="0" w:color="auto"/>
        <w:left w:val="none" w:sz="0" w:space="0" w:color="auto"/>
        <w:bottom w:val="none" w:sz="0" w:space="0" w:color="auto"/>
        <w:right w:val="none" w:sz="0" w:space="0" w:color="auto"/>
      </w:divBdr>
      <w:divsChild>
        <w:div w:id="1813137283">
          <w:marLeft w:val="0"/>
          <w:marRight w:val="0"/>
          <w:marTop w:val="0"/>
          <w:marBottom w:val="0"/>
          <w:divBdr>
            <w:top w:val="none" w:sz="0" w:space="0" w:color="auto"/>
            <w:left w:val="none" w:sz="0" w:space="0" w:color="auto"/>
            <w:bottom w:val="none" w:sz="0" w:space="0" w:color="auto"/>
            <w:right w:val="none" w:sz="0" w:space="0" w:color="auto"/>
          </w:divBdr>
        </w:div>
        <w:div w:id="76365723">
          <w:marLeft w:val="0"/>
          <w:marRight w:val="0"/>
          <w:marTop w:val="0"/>
          <w:marBottom w:val="0"/>
          <w:divBdr>
            <w:top w:val="none" w:sz="0" w:space="0" w:color="auto"/>
            <w:left w:val="none" w:sz="0" w:space="0" w:color="auto"/>
            <w:bottom w:val="none" w:sz="0" w:space="0" w:color="auto"/>
            <w:right w:val="none" w:sz="0" w:space="0" w:color="auto"/>
          </w:divBdr>
        </w:div>
        <w:div w:id="1064765560">
          <w:marLeft w:val="0"/>
          <w:marRight w:val="0"/>
          <w:marTop w:val="0"/>
          <w:marBottom w:val="0"/>
          <w:divBdr>
            <w:top w:val="none" w:sz="0" w:space="0" w:color="auto"/>
            <w:left w:val="none" w:sz="0" w:space="0" w:color="auto"/>
            <w:bottom w:val="none" w:sz="0" w:space="0" w:color="auto"/>
            <w:right w:val="none" w:sz="0" w:space="0" w:color="auto"/>
          </w:divBdr>
        </w:div>
        <w:div w:id="1728600935">
          <w:marLeft w:val="0"/>
          <w:marRight w:val="0"/>
          <w:marTop w:val="0"/>
          <w:marBottom w:val="0"/>
          <w:divBdr>
            <w:top w:val="none" w:sz="0" w:space="0" w:color="auto"/>
            <w:left w:val="none" w:sz="0" w:space="0" w:color="auto"/>
            <w:bottom w:val="none" w:sz="0" w:space="0" w:color="auto"/>
            <w:right w:val="none" w:sz="0" w:space="0" w:color="auto"/>
          </w:divBdr>
        </w:div>
        <w:div w:id="559095193">
          <w:marLeft w:val="0"/>
          <w:marRight w:val="0"/>
          <w:marTop w:val="0"/>
          <w:marBottom w:val="0"/>
          <w:divBdr>
            <w:top w:val="none" w:sz="0" w:space="0" w:color="auto"/>
            <w:left w:val="none" w:sz="0" w:space="0" w:color="auto"/>
            <w:bottom w:val="none" w:sz="0" w:space="0" w:color="auto"/>
            <w:right w:val="none" w:sz="0" w:space="0" w:color="auto"/>
          </w:divBdr>
        </w:div>
        <w:div w:id="246767096">
          <w:marLeft w:val="0"/>
          <w:marRight w:val="0"/>
          <w:marTop w:val="0"/>
          <w:marBottom w:val="0"/>
          <w:divBdr>
            <w:top w:val="none" w:sz="0" w:space="0" w:color="auto"/>
            <w:left w:val="none" w:sz="0" w:space="0" w:color="auto"/>
            <w:bottom w:val="none" w:sz="0" w:space="0" w:color="auto"/>
            <w:right w:val="none" w:sz="0" w:space="0" w:color="auto"/>
          </w:divBdr>
        </w:div>
        <w:div w:id="102850861">
          <w:marLeft w:val="0"/>
          <w:marRight w:val="0"/>
          <w:marTop w:val="0"/>
          <w:marBottom w:val="0"/>
          <w:divBdr>
            <w:top w:val="none" w:sz="0" w:space="0" w:color="auto"/>
            <w:left w:val="none" w:sz="0" w:space="0" w:color="auto"/>
            <w:bottom w:val="none" w:sz="0" w:space="0" w:color="auto"/>
            <w:right w:val="none" w:sz="0" w:space="0" w:color="auto"/>
          </w:divBdr>
        </w:div>
        <w:div w:id="626425738">
          <w:marLeft w:val="0"/>
          <w:marRight w:val="0"/>
          <w:marTop w:val="0"/>
          <w:marBottom w:val="0"/>
          <w:divBdr>
            <w:top w:val="none" w:sz="0" w:space="0" w:color="auto"/>
            <w:left w:val="none" w:sz="0" w:space="0" w:color="auto"/>
            <w:bottom w:val="none" w:sz="0" w:space="0" w:color="auto"/>
            <w:right w:val="none" w:sz="0" w:space="0" w:color="auto"/>
          </w:divBdr>
        </w:div>
        <w:div w:id="1928147014">
          <w:marLeft w:val="0"/>
          <w:marRight w:val="0"/>
          <w:marTop w:val="0"/>
          <w:marBottom w:val="0"/>
          <w:divBdr>
            <w:top w:val="none" w:sz="0" w:space="0" w:color="auto"/>
            <w:left w:val="none" w:sz="0" w:space="0" w:color="auto"/>
            <w:bottom w:val="none" w:sz="0" w:space="0" w:color="auto"/>
            <w:right w:val="none" w:sz="0" w:space="0" w:color="auto"/>
          </w:divBdr>
        </w:div>
        <w:div w:id="164787324">
          <w:marLeft w:val="0"/>
          <w:marRight w:val="0"/>
          <w:marTop w:val="0"/>
          <w:marBottom w:val="0"/>
          <w:divBdr>
            <w:top w:val="none" w:sz="0" w:space="0" w:color="auto"/>
            <w:left w:val="none" w:sz="0" w:space="0" w:color="auto"/>
            <w:bottom w:val="none" w:sz="0" w:space="0" w:color="auto"/>
            <w:right w:val="none" w:sz="0" w:space="0" w:color="auto"/>
          </w:divBdr>
        </w:div>
        <w:div w:id="1784230971">
          <w:marLeft w:val="0"/>
          <w:marRight w:val="0"/>
          <w:marTop w:val="0"/>
          <w:marBottom w:val="0"/>
          <w:divBdr>
            <w:top w:val="none" w:sz="0" w:space="0" w:color="auto"/>
            <w:left w:val="none" w:sz="0" w:space="0" w:color="auto"/>
            <w:bottom w:val="none" w:sz="0" w:space="0" w:color="auto"/>
            <w:right w:val="none" w:sz="0" w:space="0" w:color="auto"/>
          </w:divBdr>
        </w:div>
        <w:div w:id="1081754664">
          <w:marLeft w:val="0"/>
          <w:marRight w:val="0"/>
          <w:marTop w:val="0"/>
          <w:marBottom w:val="0"/>
          <w:divBdr>
            <w:top w:val="none" w:sz="0" w:space="0" w:color="auto"/>
            <w:left w:val="none" w:sz="0" w:space="0" w:color="auto"/>
            <w:bottom w:val="none" w:sz="0" w:space="0" w:color="auto"/>
            <w:right w:val="none" w:sz="0" w:space="0" w:color="auto"/>
          </w:divBdr>
        </w:div>
        <w:div w:id="1636452061">
          <w:marLeft w:val="0"/>
          <w:marRight w:val="0"/>
          <w:marTop w:val="0"/>
          <w:marBottom w:val="0"/>
          <w:divBdr>
            <w:top w:val="none" w:sz="0" w:space="0" w:color="auto"/>
            <w:left w:val="none" w:sz="0" w:space="0" w:color="auto"/>
            <w:bottom w:val="none" w:sz="0" w:space="0" w:color="auto"/>
            <w:right w:val="none" w:sz="0" w:space="0" w:color="auto"/>
          </w:divBdr>
        </w:div>
        <w:div w:id="960958869">
          <w:marLeft w:val="0"/>
          <w:marRight w:val="0"/>
          <w:marTop w:val="0"/>
          <w:marBottom w:val="0"/>
          <w:divBdr>
            <w:top w:val="none" w:sz="0" w:space="0" w:color="auto"/>
            <w:left w:val="none" w:sz="0" w:space="0" w:color="auto"/>
            <w:bottom w:val="none" w:sz="0" w:space="0" w:color="auto"/>
            <w:right w:val="none" w:sz="0" w:space="0" w:color="auto"/>
          </w:divBdr>
        </w:div>
        <w:div w:id="88891039">
          <w:marLeft w:val="0"/>
          <w:marRight w:val="0"/>
          <w:marTop w:val="0"/>
          <w:marBottom w:val="0"/>
          <w:divBdr>
            <w:top w:val="none" w:sz="0" w:space="0" w:color="auto"/>
            <w:left w:val="none" w:sz="0" w:space="0" w:color="auto"/>
            <w:bottom w:val="none" w:sz="0" w:space="0" w:color="auto"/>
            <w:right w:val="none" w:sz="0" w:space="0" w:color="auto"/>
          </w:divBdr>
        </w:div>
        <w:div w:id="474840981">
          <w:marLeft w:val="0"/>
          <w:marRight w:val="0"/>
          <w:marTop w:val="0"/>
          <w:marBottom w:val="0"/>
          <w:divBdr>
            <w:top w:val="none" w:sz="0" w:space="0" w:color="auto"/>
            <w:left w:val="none" w:sz="0" w:space="0" w:color="auto"/>
            <w:bottom w:val="none" w:sz="0" w:space="0" w:color="auto"/>
            <w:right w:val="none" w:sz="0" w:space="0" w:color="auto"/>
          </w:divBdr>
        </w:div>
        <w:div w:id="890655825">
          <w:marLeft w:val="0"/>
          <w:marRight w:val="0"/>
          <w:marTop w:val="0"/>
          <w:marBottom w:val="0"/>
          <w:divBdr>
            <w:top w:val="none" w:sz="0" w:space="0" w:color="auto"/>
            <w:left w:val="none" w:sz="0" w:space="0" w:color="auto"/>
            <w:bottom w:val="none" w:sz="0" w:space="0" w:color="auto"/>
            <w:right w:val="none" w:sz="0" w:space="0" w:color="auto"/>
          </w:divBdr>
        </w:div>
        <w:div w:id="1116411589">
          <w:marLeft w:val="0"/>
          <w:marRight w:val="0"/>
          <w:marTop w:val="0"/>
          <w:marBottom w:val="0"/>
          <w:divBdr>
            <w:top w:val="none" w:sz="0" w:space="0" w:color="auto"/>
            <w:left w:val="none" w:sz="0" w:space="0" w:color="auto"/>
            <w:bottom w:val="none" w:sz="0" w:space="0" w:color="auto"/>
            <w:right w:val="none" w:sz="0" w:space="0" w:color="auto"/>
          </w:divBdr>
        </w:div>
      </w:divsChild>
    </w:div>
    <w:div w:id="907303380">
      <w:bodyDiv w:val="1"/>
      <w:marLeft w:val="0"/>
      <w:marRight w:val="0"/>
      <w:marTop w:val="0"/>
      <w:marBottom w:val="0"/>
      <w:divBdr>
        <w:top w:val="none" w:sz="0" w:space="0" w:color="auto"/>
        <w:left w:val="none" w:sz="0" w:space="0" w:color="auto"/>
        <w:bottom w:val="none" w:sz="0" w:space="0" w:color="auto"/>
        <w:right w:val="none" w:sz="0" w:space="0" w:color="auto"/>
      </w:divBdr>
      <w:divsChild>
        <w:div w:id="984092431">
          <w:marLeft w:val="0"/>
          <w:marRight w:val="0"/>
          <w:marTop w:val="0"/>
          <w:marBottom w:val="0"/>
          <w:divBdr>
            <w:top w:val="none" w:sz="0" w:space="0" w:color="auto"/>
            <w:left w:val="none" w:sz="0" w:space="0" w:color="auto"/>
            <w:bottom w:val="none" w:sz="0" w:space="0" w:color="auto"/>
            <w:right w:val="none" w:sz="0" w:space="0" w:color="auto"/>
          </w:divBdr>
        </w:div>
        <w:div w:id="1091971421">
          <w:marLeft w:val="0"/>
          <w:marRight w:val="0"/>
          <w:marTop w:val="0"/>
          <w:marBottom w:val="0"/>
          <w:divBdr>
            <w:top w:val="none" w:sz="0" w:space="0" w:color="auto"/>
            <w:left w:val="none" w:sz="0" w:space="0" w:color="auto"/>
            <w:bottom w:val="none" w:sz="0" w:space="0" w:color="auto"/>
            <w:right w:val="none" w:sz="0" w:space="0" w:color="auto"/>
          </w:divBdr>
        </w:div>
        <w:div w:id="1568606735">
          <w:marLeft w:val="0"/>
          <w:marRight w:val="0"/>
          <w:marTop w:val="0"/>
          <w:marBottom w:val="0"/>
          <w:divBdr>
            <w:top w:val="none" w:sz="0" w:space="0" w:color="auto"/>
            <w:left w:val="none" w:sz="0" w:space="0" w:color="auto"/>
            <w:bottom w:val="none" w:sz="0" w:space="0" w:color="auto"/>
            <w:right w:val="none" w:sz="0" w:space="0" w:color="auto"/>
          </w:divBdr>
        </w:div>
        <w:div w:id="2051372313">
          <w:marLeft w:val="0"/>
          <w:marRight w:val="0"/>
          <w:marTop w:val="0"/>
          <w:marBottom w:val="0"/>
          <w:divBdr>
            <w:top w:val="none" w:sz="0" w:space="0" w:color="auto"/>
            <w:left w:val="none" w:sz="0" w:space="0" w:color="auto"/>
            <w:bottom w:val="none" w:sz="0" w:space="0" w:color="auto"/>
            <w:right w:val="none" w:sz="0" w:space="0" w:color="auto"/>
          </w:divBdr>
        </w:div>
        <w:div w:id="2061401019">
          <w:marLeft w:val="0"/>
          <w:marRight w:val="0"/>
          <w:marTop w:val="0"/>
          <w:marBottom w:val="0"/>
          <w:divBdr>
            <w:top w:val="none" w:sz="0" w:space="0" w:color="auto"/>
            <w:left w:val="none" w:sz="0" w:space="0" w:color="auto"/>
            <w:bottom w:val="none" w:sz="0" w:space="0" w:color="auto"/>
            <w:right w:val="none" w:sz="0" w:space="0" w:color="auto"/>
          </w:divBdr>
        </w:div>
        <w:div w:id="1854414733">
          <w:marLeft w:val="0"/>
          <w:marRight w:val="0"/>
          <w:marTop w:val="0"/>
          <w:marBottom w:val="0"/>
          <w:divBdr>
            <w:top w:val="none" w:sz="0" w:space="0" w:color="auto"/>
            <w:left w:val="none" w:sz="0" w:space="0" w:color="auto"/>
            <w:bottom w:val="none" w:sz="0" w:space="0" w:color="auto"/>
            <w:right w:val="none" w:sz="0" w:space="0" w:color="auto"/>
          </w:divBdr>
        </w:div>
        <w:div w:id="2007198767">
          <w:marLeft w:val="0"/>
          <w:marRight w:val="0"/>
          <w:marTop w:val="0"/>
          <w:marBottom w:val="0"/>
          <w:divBdr>
            <w:top w:val="none" w:sz="0" w:space="0" w:color="auto"/>
            <w:left w:val="none" w:sz="0" w:space="0" w:color="auto"/>
            <w:bottom w:val="none" w:sz="0" w:space="0" w:color="auto"/>
            <w:right w:val="none" w:sz="0" w:space="0" w:color="auto"/>
          </w:divBdr>
        </w:div>
        <w:div w:id="2027638287">
          <w:marLeft w:val="0"/>
          <w:marRight w:val="0"/>
          <w:marTop w:val="0"/>
          <w:marBottom w:val="0"/>
          <w:divBdr>
            <w:top w:val="none" w:sz="0" w:space="0" w:color="auto"/>
            <w:left w:val="none" w:sz="0" w:space="0" w:color="auto"/>
            <w:bottom w:val="none" w:sz="0" w:space="0" w:color="auto"/>
            <w:right w:val="none" w:sz="0" w:space="0" w:color="auto"/>
          </w:divBdr>
        </w:div>
      </w:divsChild>
    </w:div>
    <w:div w:id="970788829">
      <w:bodyDiv w:val="1"/>
      <w:marLeft w:val="0"/>
      <w:marRight w:val="0"/>
      <w:marTop w:val="0"/>
      <w:marBottom w:val="0"/>
      <w:divBdr>
        <w:top w:val="none" w:sz="0" w:space="0" w:color="auto"/>
        <w:left w:val="none" w:sz="0" w:space="0" w:color="auto"/>
        <w:bottom w:val="none" w:sz="0" w:space="0" w:color="auto"/>
        <w:right w:val="none" w:sz="0" w:space="0" w:color="auto"/>
      </w:divBdr>
      <w:divsChild>
        <w:div w:id="1657418365">
          <w:marLeft w:val="0"/>
          <w:marRight w:val="0"/>
          <w:marTop w:val="0"/>
          <w:marBottom w:val="0"/>
          <w:divBdr>
            <w:top w:val="none" w:sz="0" w:space="0" w:color="auto"/>
            <w:left w:val="none" w:sz="0" w:space="0" w:color="auto"/>
            <w:bottom w:val="none" w:sz="0" w:space="0" w:color="auto"/>
            <w:right w:val="none" w:sz="0" w:space="0" w:color="auto"/>
          </w:divBdr>
        </w:div>
        <w:div w:id="143089253">
          <w:marLeft w:val="0"/>
          <w:marRight w:val="0"/>
          <w:marTop w:val="0"/>
          <w:marBottom w:val="0"/>
          <w:divBdr>
            <w:top w:val="none" w:sz="0" w:space="0" w:color="auto"/>
            <w:left w:val="none" w:sz="0" w:space="0" w:color="auto"/>
            <w:bottom w:val="none" w:sz="0" w:space="0" w:color="auto"/>
            <w:right w:val="none" w:sz="0" w:space="0" w:color="auto"/>
          </w:divBdr>
        </w:div>
        <w:div w:id="2142649527">
          <w:marLeft w:val="0"/>
          <w:marRight w:val="0"/>
          <w:marTop w:val="0"/>
          <w:marBottom w:val="0"/>
          <w:divBdr>
            <w:top w:val="none" w:sz="0" w:space="0" w:color="auto"/>
            <w:left w:val="none" w:sz="0" w:space="0" w:color="auto"/>
            <w:bottom w:val="none" w:sz="0" w:space="0" w:color="auto"/>
            <w:right w:val="none" w:sz="0" w:space="0" w:color="auto"/>
          </w:divBdr>
        </w:div>
        <w:div w:id="1685981466">
          <w:marLeft w:val="0"/>
          <w:marRight w:val="0"/>
          <w:marTop w:val="0"/>
          <w:marBottom w:val="0"/>
          <w:divBdr>
            <w:top w:val="none" w:sz="0" w:space="0" w:color="auto"/>
            <w:left w:val="none" w:sz="0" w:space="0" w:color="auto"/>
            <w:bottom w:val="none" w:sz="0" w:space="0" w:color="auto"/>
            <w:right w:val="none" w:sz="0" w:space="0" w:color="auto"/>
          </w:divBdr>
        </w:div>
        <w:div w:id="1043139485">
          <w:marLeft w:val="0"/>
          <w:marRight w:val="0"/>
          <w:marTop w:val="0"/>
          <w:marBottom w:val="0"/>
          <w:divBdr>
            <w:top w:val="none" w:sz="0" w:space="0" w:color="auto"/>
            <w:left w:val="none" w:sz="0" w:space="0" w:color="auto"/>
            <w:bottom w:val="none" w:sz="0" w:space="0" w:color="auto"/>
            <w:right w:val="none" w:sz="0" w:space="0" w:color="auto"/>
          </w:divBdr>
        </w:div>
        <w:div w:id="483547096">
          <w:marLeft w:val="0"/>
          <w:marRight w:val="0"/>
          <w:marTop w:val="0"/>
          <w:marBottom w:val="0"/>
          <w:divBdr>
            <w:top w:val="none" w:sz="0" w:space="0" w:color="auto"/>
            <w:left w:val="none" w:sz="0" w:space="0" w:color="auto"/>
            <w:bottom w:val="none" w:sz="0" w:space="0" w:color="auto"/>
            <w:right w:val="none" w:sz="0" w:space="0" w:color="auto"/>
          </w:divBdr>
        </w:div>
        <w:div w:id="213783381">
          <w:marLeft w:val="0"/>
          <w:marRight w:val="0"/>
          <w:marTop w:val="0"/>
          <w:marBottom w:val="0"/>
          <w:divBdr>
            <w:top w:val="none" w:sz="0" w:space="0" w:color="auto"/>
            <w:left w:val="none" w:sz="0" w:space="0" w:color="auto"/>
            <w:bottom w:val="none" w:sz="0" w:space="0" w:color="auto"/>
            <w:right w:val="none" w:sz="0" w:space="0" w:color="auto"/>
          </w:divBdr>
        </w:div>
        <w:div w:id="884102776">
          <w:marLeft w:val="0"/>
          <w:marRight w:val="0"/>
          <w:marTop w:val="0"/>
          <w:marBottom w:val="0"/>
          <w:divBdr>
            <w:top w:val="none" w:sz="0" w:space="0" w:color="auto"/>
            <w:left w:val="none" w:sz="0" w:space="0" w:color="auto"/>
            <w:bottom w:val="none" w:sz="0" w:space="0" w:color="auto"/>
            <w:right w:val="none" w:sz="0" w:space="0" w:color="auto"/>
          </w:divBdr>
        </w:div>
        <w:div w:id="1289438416">
          <w:marLeft w:val="0"/>
          <w:marRight w:val="0"/>
          <w:marTop w:val="0"/>
          <w:marBottom w:val="0"/>
          <w:divBdr>
            <w:top w:val="none" w:sz="0" w:space="0" w:color="auto"/>
            <w:left w:val="none" w:sz="0" w:space="0" w:color="auto"/>
            <w:bottom w:val="none" w:sz="0" w:space="0" w:color="auto"/>
            <w:right w:val="none" w:sz="0" w:space="0" w:color="auto"/>
          </w:divBdr>
        </w:div>
        <w:div w:id="95562229">
          <w:marLeft w:val="0"/>
          <w:marRight w:val="0"/>
          <w:marTop w:val="0"/>
          <w:marBottom w:val="0"/>
          <w:divBdr>
            <w:top w:val="none" w:sz="0" w:space="0" w:color="auto"/>
            <w:left w:val="none" w:sz="0" w:space="0" w:color="auto"/>
            <w:bottom w:val="none" w:sz="0" w:space="0" w:color="auto"/>
            <w:right w:val="none" w:sz="0" w:space="0" w:color="auto"/>
          </w:divBdr>
        </w:div>
        <w:div w:id="723139478">
          <w:marLeft w:val="0"/>
          <w:marRight w:val="0"/>
          <w:marTop w:val="0"/>
          <w:marBottom w:val="0"/>
          <w:divBdr>
            <w:top w:val="none" w:sz="0" w:space="0" w:color="auto"/>
            <w:left w:val="none" w:sz="0" w:space="0" w:color="auto"/>
            <w:bottom w:val="none" w:sz="0" w:space="0" w:color="auto"/>
            <w:right w:val="none" w:sz="0" w:space="0" w:color="auto"/>
          </w:divBdr>
        </w:div>
        <w:div w:id="169372930">
          <w:marLeft w:val="0"/>
          <w:marRight w:val="0"/>
          <w:marTop w:val="0"/>
          <w:marBottom w:val="0"/>
          <w:divBdr>
            <w:top w:val="none" w:sz="0" w:space="0" w:color="auto"/>
            <w:left w:val="none" w:sz="0" w:space="0" w:color="auto"/>
            <w:bottom w:val="none" w:sz="0" w:space="0" w:color="auto"/>
            <w:right w:val="none" w:sz="0" w:space="0" w:color="auto"/>
          </w:divBdr>
        </w:div>
        <w:div w:id="2114128502">
          <w:marLeft w:val="0"/>
          <w:marRight w:val="0"/>
          <w:marTop w:val="0"/>
          <w:marBottom w:val="0"/>
          <w:divBdr>
            <w:top w:val="none" w:sz="0" w:space="0" w:color="auto"/>
            <w:left w:val="none" w:sz="0" w:space="0" w:color="auto"/>
            <w:bottom w:val="none" w:sz="0" w:space="0" w:color="auto"/>
            <w:right w:val="none" w:sz="0" w:space="0" w:color="auto"/>
          </w:divBdr>
        </w:div>
        <w:div w:id="1761561522">
          <w:marLeft w:val="0"/>
          <w:marRight w:val="0"/>
          <w:marTop w:val="0"/>
          <w:marBottom w:val="0"/>
          <w:divBdr>
            <w:top w:val="none" w:sz="0" w:space="0" w:color="auto"/>
            <w:left w:val="none" w:sz="0" w:space="0" w:color="auto"/>
            <w:bottom w:val="none" w:sz="0" w:space="0" w:color="auto"/>
            <w:right w:val="none" w:sz="0" w:space="0" w:color="auto"/>
          </w:divBdr>
        </w:div>
        <w:div w:id="214005572">
          <w:marLeft w:val="0"/>
          <w:marRight w:val="0"/>
          <w:marTop w:val="0"/>
          <w:marBottom w:val="0"/>
          <w:divBdr>
            <w:top w:val="none" w:sz="0" w:space="0" w:color="auto"/>
            <w:left w:val="none" w:sz="0" w:space="0" w:color="auto"/>
            <w:bottom w:val="none" w:sz="0" w:space="0" w:color="auto"/>
            <w:right w:val="none" w:sz="0" w:space="0" w:color="auto"/>
          </w:divBdr>
        </w:div>
        <w:div w:id="640840881">
          <w:marLeft w:val="0"/>
          <w:marRight w:val="0"/>
          <w:marTop w:val="0"/>
          <w:marBottom w:val="0"/>
          <w:divBdr>
            <w:top w:val="none" w:sz="0" w:space="0" w:color="auto"/>
            <w:left w:val="none" w:sz="0" w:space="0" w:color="auto"/>
            <w:bottom w:val="none" w:sz="0" w:space="0" w:color="auto"/>
            <w:right w:val="none" w:sz="0" w:space="0" w:color="auto"/>
          </w:divBdr>
        </w:div>
        <w:div w:id="1627157931">
          <w:marLeft w:val="0"/>
          <w:marRight w:val="0"/>
          <w:marTop w:val="0"/>
          <w:marBottom w:val="0"/>
          <w:divBdr>
            <w:top w:val="none" w:sz="0" w:space="0" w:color="auto"/>
            <w:left w:val="none" w:sz="0" w:space="0" w:color="auto"/>
            <w:bottom w:val="none" w:sz="0" w:space="0" w:color="auto"/>
            <w:right w:val="none" w:sz="0" w:space="0" w:color="auto"/>
          </w:divBdr>
        </w:div>
        <w:div w:id="1536700237">
          <w:marLeft w:val="0"/>
          <w:marRight w:val="0"/>
          <w:marTop w:val="0"/>
          <w:marBottom w:val="0"/>
          <w:divBdr>
            <w:top w:val="none" w:sz="0" w:space="0" w:color="auto"/>
            <w:left w:val="none" w:sz="0" w:space="0" w:color="auto"/>
            <w:bottom w:val="none" w:sz="0" w:space="0" w:color="auto"/>
            <w:right w:val="none" w:sz="0" w:space="0" w:color="auto"/>
          </w:divBdr>
        </w:div>
        <w:div w:id="966469272">
          <w:marLeft w:val="0"/>
          <w:marRight w:val="0"/>
          <w:marTop w:val="0"/>
          <w:marBottom w:val="0"/>
          <w:divBdr>
            <w:top w:val="none" w:sz="0" w:space="0" w:color="auto"/>
            <w:left w:val="none" w:sz="0" w:space="0" w:color="auto"/>
            <w:bottom w:val="none" w:sz="0" w:space="0" w:color="auto"/>
            <w:right w:val="none" w:sz="0" w:space="0" w:color="auto"/>
          </w:divBdr>
        </w:div>
        <w:div w:id="770858316">
          <w:marLeft w:val="0"/>
          <w:marRight w:val="0"/>
          <w:marTop w:val="0"/>
          <w:marBottom w:val="0"/>
          <w:divBdr>
            <w:top w:val="none" w:sz="0" w:space="0" w:color="auto"/>
            <w:left w:val="none" w:sz="0" w:space="0" w:color="auto"/>
            <w:bottom w:val="none" w:sz="0" w:space="0" w:color="auto"/>
            <w:right w:val="none" w:sz="0" w:space="0" w:color="auto"/>
          </w:divBdr>
        </w:div>
        <w:div w:id="1379475876">
          <w:marLeft w:val="0"/>
          <w:marRight w:val="0"/>
          <w:marTop w:val="0"/>
          <w:marBottom w:val="0"/>
          <w:divBdr>
            <w:top w:val="none" w:sz="0" w:space="0" w:color="auto"/>
            <w:left w:val="none" w:sz="0" w:space="0" w:color="auto"/>
            <w:bottom w:val="none" w:sz="0" w:space="0" w:color="auto"/>
            <w:right w:val="none" w:sz="0" w:space="0" w:color="auto"/>
          </w:divBdr>
        </w:div>
        <w:div w:id="347297258">
          <w:marLeft w:val="0"/>
          <w:marRight w:val="0"/>
          <w:marTop w:val="0"/>
          <w:marBottom w:val="0"/>
          <w:divBdr>
            <w:top w:val="none" w:sz="0" w:space="0" w:color="auto"/>
            <w:left w:val="none" w:sz="0" w:space="0" w:color="auto"/>
            <w:bottom w:val="none" w:sz="0" w:space="0" w:color="auto"/>
            <w:right w:val="none" w:sz="0" w:space="0" w:color="auto"/>
          </w:divBdr>
        </w:div>
        <w:div w:id="520316222">
          <w:marLeft w:val="0"/>
          <w:marRight w:val="0"/>
          <w:marTop w:val="0"/>
          <w:marBottom w:val="0"/>
          <w:divBdr>
            <w:top w:val="none" w:sz="0" w:space="0" w:color="auto"/>
            <w:left w:val="none" w:sz="0" w:space="0" w:color="auto"/>
            <w:bottom w:val="none" w:sz="0" w:space="0" w:color="auto"/>
            <w:right w:val="none" w:sz="0" w:space="0" w:color="auto"/>
          </w:divBdr>
        </w:div>
        <w:div w:id="802775802">
          <w:marLeft w:val="0"/>
          <w:marRight w:val="0"/>
          <w:marTop w:val="0"/>
          <w:marBottom w:val="0"/>
          <w:divBdr>
            <w:top w:val="none" w:sz="0" w:space="0" w:color="auto"/>
            <w:left w:val="none" w:sz="0" w:space="0" w:color="auto"/>
            <w:bottom w:val="none" w:sz="0" w:space="0" w:color="auto"/>
            <w:right w:val="none" w:sz="0" w:space="0" w:color="auto"/>
          </w:divBdr>
        </w:div>
        <w:div w:id="1144270738">
          <w:marLeft w:val="0"/>
          <w:marRight w:val="0"/>
          <w:marTop w:val="0"/>
          <w:marBottom w:val="0"/>
          <w:divBdr>
            <w:top w:val="none" w:sz="0" w:space="0" w:color="auto"/>
            <w:left w:val="none" w:sz="0" w:space="0" w:color="auto"/>
            <w:bottom w:val="none" w:sz="0" w:space="0" w:color="auto"/>
            <w:right w:val="none" w:sz="0" w:space="0" w:color="auto"/>
          </w:divBdr>
        </w:div>
        <w:div w:id="2104496790">
          <w:marLeft w:val="0"/>
          <w:marRight w:val="0"/>
          <w:marTop w:val="0"/>
          <w:marBottom w:val="0"/>
          <w:divBdr>
            <w:top w:val="none" w:sz="0" w:space="0" w:color="auto"/>
            <w:left w:val="none" w:sz="0" w:space="0" w:color="auto"/>
            <w:bottom w:val="none" w:sz="0" w:space="0" w:color="auto"/>
            <w:right w:val="none" w:sz="0" w:space="0" w:color="auto"/>
          </w:divBdr>
        </w:div>
        <w:div w:id="605235707">
          <w:marLeft w:val="0"/>
          <w:marRight w:val="0"/>
          <w:marTop w:val="0"/>
          <w:marBottom w:val="0"/>
          <w:divBdr>
            <w:top w:val="none" w:sz="0" w:space="0" w:color="auto"/>
            <w:left w:val="none" w:sz="0" w:space="0" w:color="auto"/>
            <w:bottom w:val="none" w:sz="0" w:space="0" w:color="auto"/>
            <w:right w:val="none" w:sz="0" w:space="0" w:color="auto"/>
          </w:divBdr>
        </w:div>
        <w:div w:id="121967462">
          <w:marLeft w:val="0"/>
          <w:marRight w:val="0"/>
          <w:marTop w:val="0"/>
          <w:marBottom w:val="0"/>
          <w:divBdr>
            <w:top w:val="none" w:sz="0" w:space="0" w:color="auto"/>
            <w:left w:val="none" w:sz="0" w:space="0" w:color="auto"/>
            <w:bottom w:val="none" w:sz="0" w:space="0" w:color="auto"/>
            <w:right w:val="none" w:sz="0" w:space="0" w:color="auto"/>
          </w:divBdr>
        </w:div>
        <w:div w:id="1345014283">
          <w:marLeft w:val="0"/>
          <w:marRight w:val="0"/>
          <w:marTop w:val="0"/>
          <w:marBottom w:val="0"/>
          <w:divBdr>
            <w:top w:val="none" w:sz="0" w:space="0" w:color="auto"/>
            <w:left w:val="none" w:sz="0" w:space="0" w:color="auto"/>
            <w:bottom w:val="none" w:sz="0" w:space="0" w:color="auto"/>
            <w:right w:val="none" w:sz="0" w:space="0" w:color="auto"/>
          </w:divBdr>
        </w:div>
        <w:div w:id="383137864">
          <w:marLeft w:val="0"/>
          <w:marRight w:val="0"/>
          <w:marTop w:val="0"/>
          <w:marBottom w:val="0"/>
          <w:divBdr>
            <w:top w:val="none" w:sz="0" w:space="0" w:color="auto"/>
            <w:left w:val="none" w:sz="0" w:space="0" w:color="auto"/>
            <w:bottom w:val="none" w:sz="0" w:space="0" w:color="auto"/>
            <w:right w:val="none" w:sz="0" w:space="0" w:color="auto"/>
          </w:divBdr>
        </w:div>
        <w:div w:id="1166744923">
          <w:marLeft w:val="0"/>
          <w:marRight w:val="0"/>
          <w:marTop w:val="0"/>
          <w:marBottom w:val="0"/>
          <w:divBdr>
            <w:top w:val="none" w:sz="0" w:space="0" w:color="auto"/>
            <w:left w:val="none" w:sz="0" w:space="0" w:color="auto"/>
            <w:bottom w:val="none" w:sz="0" w:space="0" w:color="auto"/>
            <w:right w:val="none" w:sz="0" w:space="0" w:color="auto"/>
          </w:divBdr>
        </w:div>
        <w:div w:id="89871386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432</Words>
  <Characters>2464</Characters>
  <Application>Microsoft Office Word</Application>
  <DocSecurity>0</DocSecurity>
  <Lines>20</Lines>
  <Paragraphs>5</Paragraphs>
  <ScaleCrop>false</ScaleCrop>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单 单眼皮</dc:creator>
  <cp:lastModifiedBy>单 单眼皮</cp:lastModifiedBy>
  <cp:revision>40</cp:revision>
  <dcterms:created xsi:type="dcterms:W3CDTF">2022-07-04T07:48:00Z</dcterms:created>
  <dcterms:modified xsi:type="dcterms:W3CDTF">2022-07-22T08:43:00Z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489711634ADF4131B054904A1A208ED9</vt:lpwstr>
  </property>
</Properties>
</file>