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27CF2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益生菌联合消退素</w:t>
      </w:r>
      <w:r>
        <w:rPr>
          <w:rFonts w:hint="eastAsia"/>
        </w:rPr>
        <w:t>D1</w:t>
      </w:r>
      <w:r>
        <w:rPr>
          <w:rFonts w:hint="eastAsia"/>
        </w:rPr>
        <w:t>对牙周炎大鼠牙龈组织中炎症因子、正五聚体蛋白</w:t>
      </w:r>
      <w:r>
        <w:rPr>
          <w:rFonts w:hint="eastAsia"/>
        </w:rPr>
        <w:t>3</w:t>
      </w:r>
    </w:p>
    <w:p w14:paraId="3FFFFD2C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和氧化应激的影响</w:t>
      </w:r>
    </w:p>
    <w:p w14:paraId="5AA04FBC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张馨月，郑艳薇</w:t>
      </w:r>
    </w:p>
    <w:p w14:paraId="531FB577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（秦皇岛市海港医院口腔科</w:t>
      </w:r>
      <w:r>
        <w:rPr>
          <w:rFonts w:hint="eastAsia"/>
        </w:rPr>
        <w:t xml:space="preserve"> </w:t>
      </w:r>
      <w:r>
        <w:rPr>
          <w:rFonts w:hint="eastAsia"/>
        </w:rPr>
        <w:t>河北</w:t>
      </w:r>
      <w:r>
        <w:rPr>
          <w:rFonts w:hint="eastAsia"/>
        </w:rPr>
        <w:t xml:space="preserve"> </w:t>
      </w:r>
      <w:r>
        <w:rPr>
          <w:rFonts w:hint="eastAsia"/>
        </w:rPr>
        <w:t>秦皇岛</w:t>
      </w:r>
      <w:r>
        <w:rPr>
          <w:rFonts w:hint="eastAsia"/>
        </w:rPr>
        <w:t xml:space="preserve"> 066000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</w:p>
    <w:p w14:paraId="02816BBA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目的：研究益生菌联合消退素</w:t>
      </w:r>
      <w:r>
        <w:rPr>
          <w:rFonts w:hint="eastAsia"/>
        </w:rPr>
        <w:t>D1</w:t>
      </w:r>
      <w:r>
        <w:rPr>
          <w:rFonts w:hint="eastAsia"/>
        </w:rPr>
        <w:t>对牙周炎大鼠牙龈组织中炎症因子、正五聚体蛋白</w:t>
      </w:r>
      <w:r>
        <w:rPr>
          <w:rFonts w:hint="eastAsia"/>
        </w:rPr>
        <w:t>3</w:t>
      </w:r>
      <w:r>
        <w:rPr>
          <w:rFonts w:hint="eastAsia"/>
        </w:rPr>
        <w:t>（</w:t>
      </w:r>
      <w:r>
        <w:rPr>
          <w:rFonts w:hint="eastAsia"/>
        </w:rPr>
        <w:t>Pentraxin 3</w:t>
      </w:r>
      <w:r>
        <w:rPr>
          <w:rFonts w:hint="eastAsia"/>
        </w:rPr>
        <w:t>，</w:t>
      </w:r>
      <w:r>
        <w:rPr>
          <w:rFonts w:hint="eastAsia"/>
        </w:rPr>
        <w:t>PTX3</w:t>
      </w:r>
      <w:r>
        <w:rPr>
          <w:rFonts w:hint="eastAsia"/>
        </w:rPr>
        <w:t>）和氧化应</w:t>
      </w:r>
    </w:p>
    <w:p w14:paraId="3A0E7BB6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激的影响。方法：将大鼠分成对照组、模型组（牙周炎大鼠）、益生菌组（牙周炎大鼠，益生菌治疗）、消退素</w:t>
      </w:r>
      <w:r>
        <w:rPr>
          <w:rFonts w:hint="eastAsia"/>
        </w:rPr>
        <w:t>D1</w:t>
      </w:r>
      <w:r>
        <w:rPr>
          <w:rFonts w:hint="eastAsia"/>
        </w:rPr>
        <w:t>组（牙</w:t>
      </w:r>
    </w:p>
    <w:p w14:paraId="58ACD759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周炎大鼠，消退素</w:t>
      </w:r>
      <w:r>
        <w:rPr>
          <w:rFonts w:hint="eastAsia"/>
        </w:rPr>
        <w:t>D1</w:t>
      </w:r>
      <w:r>
        <w:rPr>
          <w:rFonts w:hint="eastAsia"/>
        </w:rPr>
        <w:t>治疗）、联合组（牙周炎大鼠，益生菌联合消退素</w:t>
      </w:r>
      <w:r>
        <w:rPr>
          <w:rFonts w:hint="eastAsia"/>
        </w:rPr>
        <w:t>D1</w:t>
      </w:r>
      <w:r>
        <w:rPr>
          <w:rFonts w:hint="eastAsia"/>
        </w:rPr>
        <w:t>治疗），检测牙龈出血指数、菌斑指数及探诊深</w:t>
      </w:r>
    </w:p>
    <w:p w14:paraId="79CE6731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度，</w:t>
      </w:r>
      <w:r>
        <w:rPr>
          <w:rFonts w:hint="eastAsia"/>
        </w:rPr>
        <w:t>ELISA</w:t>
      </w:r>
      <w:r>
        <w:rPr>
          <w:rFonts w:hint="eastAsia"/>
        </w:rPr>
        <w:t>法检测牙龈组织中白细胞介素</w:t>
      </w:r>
      <w:r>
        <w:rPr>
          <w:rFonts w:hint="eastAsia"/>
        </w:rPr>
        <w:t>-1</w:t>
      </w:r>
      <w:r>
        <w:rPr>
          <w:rFonts w:hint="eastAsia"/>
        </w:rPr>
        <w:t>β（</w:t>
      </w:r>
      <w:r>
        <w:rPr>
          <w:rFonts w:hint="eastAsia"/>
        </w:rPr>
        <w:t>Interleukin-1</w:t>
      </w:r>
      <w:r>
        <w:rPr>
          <w:rFonts w:hint="eastAsia"/>
        </w:rPr>
        <w:t>β，</w:t>
      </w:r>
      <w:r>
        <w:rPr>
          <w:rFonts w:hint="eastAsia"/>
        </w:rPr>
        <w:t>IL-1</w:t>
      </w:r>
      <w:r>
        <w:rPr>
          <w:rFonts w:hint="eastAsia"/>
        </w:rPr>
        <w:t>β）、白细胞介素</w:t>
      </w:r>
      <w:r>
        <w:rPr>
          <w:rFonts w:hint="eastAsia"/>
        </w:rPr>
        <w:t>-6</w:t>
      </w:r>
      <w:r>
        <w:rPr>
          <w:rFonts w:hint="eastAsia"/>
        </w:rPr>
        <w:t>（</w:t>
      </w:r>
      <w:r>
        <w:rPr>
          <w:rFonts w:hint="eastAsia"/>
        </w:rPr>
        <w:t>Interleukin-6</w:t>
      </w:r>
      <w:r>
        <w:rPr>
          <w:rFonts w:hint="eastAsia"/>
        </w:rPr>
        <w:t>，</w:t>
      </w:r>
      <w:r>
        <w:rPr>
          <w:rFonts w:hint="eastAsia"/>
        </w:rPr>
        <w:t>IL-6</w:t>
      </w:r>
      <w:r>
        <w:rPr>
          <w:rFonts w:hint="eastAsia"/>
        </w:rPr>
        <w:t>）和肿</w:t>
      </w:r>
    </w:p>
    <w:p w14:paraId="7E59B849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瘤坏死因子α（</w:t>
      </w:r>
      <w:r>
        <w:rPr>
          <w:rFonts w:hint="eastAsia"/>
        </w:rPr>
        <w:t>Tumor necrosis factor</w:t>
      </w:r>
      <w:r>
        <w:rPr>
          <w:rFonts w:hint="eastAsia"/>
        </w:rPr>
        <w:t>，</w:t>
      </w:r>
      <w:r>
        <w:rPr>
          <w:rFonts w:hint="eastAsia"/>
        </w:rPr>
        <w:t>TNF-</w:t>
      </w:r>
      <w:r>
        <w:rPr>
          <w:rFonts w:hint="eastAsia"/>
        </w:rPr>
        <w:t>α）水平，</w:t>
      </w:r>
      <w:r>
        <w:rPr>
          <w:rFonts w:hint="eastAsia"/>
        </w:rPr>
        <w:t>Western blot</w:t>
      </w:r>
      <w:r>
        <w:rPr>
          <w:rFonts w:hint="eastAsia"/>
        </w:rPr>
        <w:t>检测牙龈组织中</w:t>
      </w:r>
      <w:r>
        <w:rPr>
          <w:rFonts w:hint="eastAsia"/>
        </w:rPr>
        <w:t>PTX3</w:t>
      </w:r>
      <w:r>
        <w:rPr>
          <w:rFonts w:hint="eastAsia"/>
        </w:rPr>
        <w:t>、核因子</w:t>
      </w:r>
      <w:r>
        <w:rPr>
          <w:rFonts w:hint="eastAsia"/>
        </w:rPr>
        <w:t>-</w:t>
      </w:r>
      <w:r>
        <w:rPr>
          <w:rFonts w:hint="eastAsia"/>
        </w:rPr>
        <w:t>κ</w:t>
      </w:r>
      <w:r>
        <w:rPr>
          <w:rFonts w:hint="eastAsia"/>
        </w:rPr>
        <w:t>B</w:t>
      </w:r>
      <w:r>
        <w:rPr>
          <w:rFonts w:hint="eastAsia"/>
        </w:rPr>
        <w:t>（</w:t>
      </w:r>
      <w:r>
        <w:rPr>
          <w:rFonts w:hint="eastAsia"/>
        </w:rPr>
        <w:t>Nuclear factor</w:t>
      </w:r>
      <w:r>
        <w:rPr>
          <w:rFonts w:hint="eastAsia"/>
        </w:rPr>
        <w:t/>
      </w:r>
      <w:r>
        <w:rPr>
          <w:rFonts w:hint="eastAsia"/>
        </w:rPr>
        <w:t>κ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NF-</w:t>
      </w:r>
      <w:r>
        <w:rPr>
          <w:rFonts w:hint="eastAsia"/>
        </w:rPr>
        <w:t>κ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p65</w:t>
      </w:r>
      <w:r>
        <w:rPr>
          <w:rFonts w:hint="eastAsia"/>
        </w:rPr>
        <w:t>、</w:t>
      </w:r>
      <w:r>
        <w:rPr>
          <w:rFonts w:hint="eastAsia"/>
        </w:rPr>
        <w:t>p-p38</w:t>
      </w:r>
      <w:r>
        <w:rPr>
          <w:rFonts w:hint="eastAsia"/>
        </w:rPr>
        <w:t>丝裂原活化蛋白激酶（</w:t>
      </w:r>
      <w:r>
        <w:rPr>
          <w:rFonts w:hint="eastAsia"/>
        </w:rPr>
        <w:t>Mitogen-activated protein kinases</w:t>
      </w:r>
      <w:r>
        <w:rPr>
          <w:rFonts w:hint="eastAsia"/>
        </w:rPr>
        <w:t>，</w:t>
      </w:r>
      <w:r>
        <w:rPr>
          <w:rFonts w:hint="eastAsia"/>
        </w:rPr>
        <w:t>MAPK</w:t>
      </w:r>
      <w:r>
        <w:rPr>
          <w:rFonts w:hint="eastAsia"/>
        </w:rPr>
        <w:t>）、基质金属蛋白酶</w:t>
      </w:r>
      <w:r>
        <w:rPr>
          <w:rFonts w:hint="eastAsia"/>
        </w:rPr>
        <w:t>-9</w:t>
      </w:r>
      <w:r>
        <w:rPr>
          <w:rFonts w:hint="eastAsia"/>
        </w:rPr>
        <w:t>（</w:t>
      </w:r>
      <w:r>
        <w:rPr>
          <w:rFonts w:hint="eastAsia"/>
        </w:rPr>
        <w:t xml:space="preserve">Matrix </w:t>
      </w:r>
    </w:p>
    <w:p w14:paraId="52FFC187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metalloprotease 9</w:t>
      </w:r>
      <w:r>
        <w:rPr>
          <w:rFonts w:hint="eastAsia"/>
        </w:rPr>
        <w:t>，</w:t>
      </w:r>
      <w:r>
        <w:rPr>
          <w:rFonts w:hint="eastAsia"/>
        </w:rPr>
        <w:t>MMP-9</w:t>
      </w:r>
      <w:r>
        <w:rPr>
          <w:rFonts w:hint="eastAsia"/>
        </w:rPr>
        <w:t>）和基质金属蛋白酶</w:t>
      </w:r>
      <w:r>
        <w:rPr>
          <w:rFonts w:hint="eastAsia"/>
        </w:rPr>
        <w:t>-2</w:t>
      </w:r>
      <w:r>
        <w:rPr>
          <w:rFonts w:hint="eastAsia"/>
        </w:rPr>
        <w:t>（</w:t>
      </w:r>
      <w:r>
        <w:rPr>
          <w:rFonts w:hint="eastAsia"/>
        </w:rPr>
        <w:t>Matrix metalloprotease 2</w:t>
      </w:r>
      <w:r>
        <w:rPr>
          <w:rFonts w:hint="eastAsia"/>
        </w:rPr>
        <w:t>，</w:t>
      </w:r>
      <w:r>
        <w:rPr>
          <w:rFonts w:hint="eastAsia"/>
        </w:rPr>
        <w:t>MMP-2</w:t>
      </w:r>
      <w:r>
        <w:rPr>
          <w:rFonts w:hint="eastAsia"/>
        </w:rPr>
        <w:t>）蛋白表达，比色法检测牙龈组织</w:t>
      </w:r>
    </w:p>
    <w:p w14:paraId="38B03F5F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中超氧化物歧化酶（</w:t>
      </w:r>
      <w:r>
        <w:rPr>
          <w:rFonts w:hint="eastAsia"/>
        </w:rPr>
        <w:t xml:space="preserve">Superoxide </w:t>
      </w:r>
      <w:proofErr w:type="spellStart"/>
      <w:r>
        <w:rPr>
          <w:rFonts w:hint="eastAsia"/>
        </w:rPr>
        <w:t>orgotein</w:t>
      </w:r>
      <w:proofErr w:type="spellEnd"/>
      <w:r>
        <w:rPr>
          <w:rFonts w:hint="eastAsia"/>
        </w:rPr>
        <w:t xml:space="preserve"> dismutase</w:t>
      </w:r>
      <w:r>
        <w:rPr>
          <w:rFonts w:hint="eastAsia"/>
        </w:rPr>
        <w:t>，</w:t>
      </w:r>
      <w:r>
        <w:rPr>
          <w:rFonts w:hint="eastAsia"/>
        </w:rPr>
        <w:t>SOD</w:t>
      </w:r>
      <w:r>
        <w:rPr>
          <w:rFonts w:hint="eastAsia"/>
        </w:rPr>
        <w:t>）、丙二醛（</w:t>
      </w:r>
      <w:r>
        <w:rPr>
          <w:rFonts w:hint="eastAsia"/>
        </w:rPr>
        <w:t>Malondialdehyde</w:t>
      </w:r>
      <w:r>
        <w:rPr>
          <w:rFonts w:hint="eastAsia"/>
        </w:rPr>
        <w:t>，</w:t>
      </w:r>
      <w:r>
        <w:rPr>
          <w:rFonts w:hint="eastAsia"/>
        </w:rPr>
        <w:t>MDA</w:t>
      </w:r>
      <w:r>
        <w:rPr>
          <w:rFonts w:hint="eastAsia"/>
        </w:rPr>
        <w:t>）和谷胱甘肽过氧化物酶</w:t>
      </w:r>
    </w:p>
    <w:p w14:paraId="5C7BE57E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Glutathione peroxidase</w:t>
      </w:r>
      <w:r>
        <w:rPr>
          <w:rFonts w:hint="eastAsia"/>
        </w:rPr>
        <w:t>，</w:t>
      </w:r>
      <w:r>
        <w:rPr>
          <w:rFonts w:hint="eastAsia"/>
        </w:rPr>
        <w:t>GSH-</w:t>
      </w:r>
      <w:proofErr w:type="spellStart"/>
      <w:r>
        <w:rPr>
          <w:rFonts w:hint="eastAsia"/>
        </w:rPr>
        <w:t>Px</w:t>
      </w:r>
      <w:proofErr w:type="spellEnd"/>
      <w:r>
        <w:rPr>
          <w:rFonts w:hint="eastAsia"/>
        </w:rPr>
        <w:t>）含量。结果：与对照组比较，模型组大鼠牙龈出血指数、菌斑指数、探诊深度均升高，</w:t>
      </w:r>
    </w:p>
    <w:p w14:paraId="182005A4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炎症因子</w:t>
      </w:r>
      <w:r>
        <w:rPr>
          <w:rFonts w:hint="eastAsia"/>
        </w:rPr>
        <w:t>IL-1</w:t>
      </w:r>
      <w:r>
        <w:rPr>
          <w:rFonts w:hint="eastAsia"/>
        </w:rPr>
        <w:t>β、</w:t>
      </w:r>
      <w:r>
        <w:rPr>
          <w:rFonts w:hint="eastAsia"/>
        </w:rPr>
        <w:t>IL-6</w:t>
      </w:r>
      <w:r>
        <w:rPr>
          <w:rFonts w:hint="eastAsia"/>
        </w:rPr>
        <w:t>、</w:t>
      </w:r>
      <w:r>
        <w:rPr>
          <w:rFonts w:hint="eastAsia"/>
        </w:rPr>
        <w:t>TNF-</w:t>
      </w:r>
      <w:r>
        <w:rPr>
          <w:rFonts w:hint="eastAsia"/>
        </w:rPr>
        <w:t>α含量升高，</w:t>
      </w:r>
      <w:r>
        <w:rPr>
          <w:rFonts w:hint="eastAsia"/>
        </w:rPr>
        <w:t>PTX3</w:t>
      </w:r>
      <w:r>
        <w:rPr>
          <w:rFonts w:hint="eastAsia"/>
        </w:rPr>
        <w:t>、</w:t>
      </w:r>
      <w:r>
        <w:rPr>
          <w:rFonts w:hint="eastAsia"/>
        </w:rPr>
        <w:t>NF-</w:t>
      </w:r>
      <w:r>
        <w:rPr>
          <w:rFonts w:hint="eastAsia"/>
        </w:rPr>
        <w:t>κ</w:t>
      </w:r>
      <w:r>
        <w:rPr>
          <w:rFonts w:hint="eastAsia"/>
        </w:rPr>
        <w:t>Bp65</w:t>
      </w:r>
      <w:r>
        <w:rPr>
          <w:rFonts w:hint="eastAsia"/>
        </w:rPr>
        <w:t>、</w:t>
      </w:r>
      <w:r>
        <w:rPr>
          <w:rFonts w:hint="eastAsia"/>
        </w:rPr>
        <w:t>p-p38MAPK</w:t>
      </w:r>
      <w:r>
        <w:rPr>
          <w:rFonts w:hint="eastAsia"/>
        </w:rPr>
        <w:t>、</w:t>
      </w:r>
      <w:r>
        <w:rPr>
          <w:rFonts w:hint="eastAsia"/>
        </w:rPr>
        <w:t>MMP-9</w:t>
      </w:r>
      <w:r>
        <w:rPr>
          <w:rFonts w:hint="eastAsia"/>
        </w:rPr>
        <w:t>、</w:t>
      </w:r>
      <w:r>
        <w:rPr>
          <w:rFonts w:hint="eastAsia"/>
        </w:rPr>
        <w:t>MMP-2</w:t>
      </w:r>
      <w:r>
        <w:rPr>
          <w:rFonts w:hint="eastAsia"/>
        </w:rPr>
        <w:t>蛋白表达量升高，</w:t>
      </w:r>
      <w:r>
        <w:rPr>
          <w:rFonts w:hint="eastAsia"/>
        </w:rPr>
        <w:t>SOD</w:t>
      </w:r>
      <w:r>
        <w:rPr>
          <w:rFonts w:hint="eastAsia"/>
        </w:rPr>
        <w:t>、</w:t>
      </w:r>
      <w:r>
        <w:rPr>
          <w:rFonts w:hint="eastAsia"/>
        </w:rPr>
        <w:t>GSH-</w:t>
      </w:r>
      <w:proofErr w:type="spellStart"/>
      <w:r>
        <w:rPr>
          <w:rFonts w:hint="eastAsia"/>
        </w:rPr>
        <w:t>Px</w:t>
      </w:r>
      <w:proofErr w:type="spellEnd"/>
      <w:r>
        <w:rPr>
          <w:rFonts w:hint="eastAsia"/>
        </w:rPr>
        <w:t>含量降</w:t>
      </w:r>
    </w:p>
    <w:p w14:paraId="1F852984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低，</w:t>
      </w:r>
      <w:r>
        <w:rPr>
          <w:rFonts w:hint="eastAsia"/>
        </w:rPr>
        <w:t>MDA</w:t>
      </w:r>
      <w:r>
        <w:rPr>
          <w:rFonts w:hint="eastAsia"/>
        </w:rPr>
        <w:t>含量升高，差异有统计学意义（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）。与模型组比较，益生菌组、消退素</w:t>
      </w:r>
      <w:r>
        <w:rPr>
          <w:rFonts w:hint="eastAsia"/>
        </w:rPr>
        <w:t>D1</w:t>
      </w:r>
      <w:r>
        <w:rPr>
          <w:rFonts w:hint="eastAsia"/>
        </w:rPr>
        <w:t>组、联合组大鼠牙龈出血指数、菌斑</w:t>
      </w:r>
    </w:p>
    <w:p w14:paraId="529664A0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指数、探诊深度均降低，炎症因子</w:t>
      </w:r>
      <w:r>
        <w:rPr>
          <w:rFonts w:hint="eastAsia"/>
        </w:rPr>
        <w:t>IL-1</w:t>
      </w:r>
      <w:r>
        <w:rPr>
          <w:rFonts w:hint="eastAsia"/>
        </w:rPr>
        <w:t>β、</w:t>
      </w:r>
      <w:r>
        <w:rPr>
          <w:rFonts w:hint="eastAsia"/>
        </w:rPr>
        <w:t>IL-6</w:t>
      </w:r>
      <w:r>
        <w:rPr>
          <w:rFonts w:hint="eastAsia"/>
        </w:rPr>
        <w:t>、</w:t>
      </w:r>
      <w:r>
        <w:rPr>
          <w:rFonts w:hint="eastAsia"/>
        </w:rPr>
        <w:t>TNF-</w:t>
      </w:r>
      <w:r>
        <w:rPr>
          <w:rFonts w:hint="eastAsia"/>
        </w:rPr>
        <w:t>α含量降低，</w:t>
      </w:r>
      <w:r>
        <w:rPr>
          <w:rFonts w:hint="eastAsia"/>
        </w:rPr>
        <w:t>PTX3</w:t>
      </w:r>
      <w:r>
        <w:rPr>
          <w:rFonts w:hint="eastAsia"/>
        </w:rPr>
        <w:t>、</w:t>
      </w:r>
      <w:r>
        <w:rPr>
          <w:rFonts w:hint="eastAsia"/>
        </w:rPr>
        <w:t>NF-</w:t>
      </w:r>
      <w:r>
        <w:rPr>
          <w:rFonts w:hint="eastAsia"/>
        </w:rPr>
        <w:t>κ</w:t>
      </w:r>
      <w:r>
        <w:rPr>
          <w:rFonts w:hint="eastAsia"/>
        </w:rPr>
        <w:t>Bp65</w:t>
      </w:r>
      <w:r>
        <w:rPr>
          <w:rFonts w:hint="eastAsia"/>
        </w:rPr>
        <w:t>、</w:t>
      </w:r>
      <w:r>
        <w:rPr>
          <w:rFonts w:hint="eastAsia"/>
        </w:rPr>
        <w:t>p-p38MAPK</w:t>
      </w:r>
      <w:r>
        <w:rPr>
          <w:rFonts w:hint="eastAsia"/>
        </w:rPr>
        <w:t>、</w:t>
      </w:r>
      <w:r>
        <w:rPr>
          <w:rFonts w:hint="eastAsia"/>
        </w:rPr>
        <w:t>MMP-9</w:t>
      </w:r>
      <w:r>
        <w:rPr>
          <w:rFonts w:hint="eastAsia"/>
        </w:rPr>
        <w:t>、</w:t>
      </w:r>
      <w:r>
        <w:rPr>
          <w:rFonts w:hint="eastAsia"/>
        </w:rPr>
        <w:t>MMP-2</w:t>
      </w:r>
      <w:r>
        <w:rPr>
          <w:rFonts w:hint="eastAsia"/>
        </w:rPr>
        <w:t>蛋白表达量</w:t>
      </w:r>
    </w:p>
    <w:p w14:paraId="6E9F2663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降低，</w:t>
      </w:r>
      <w:r>
        <w:rPr>
          <w:rFonts w:hint="eastAsia"/>
        </w:rPr>
        <w:t>SOD</w:t>
      </w:r>
      <w:r>
        <w:rPr>
          <w:rFonts w:hint="eastAsia"/>
        </w:rPr>
        <w:t>、</w:t>
      </w:r>
      <w:r>
        <w:rPr>
          <w:rFonts w:hint="eastAsia"/>
        </w:rPr>
        <w:t>GSH-</w:t>
      </w:r>
      <w:proofErr w:type="spellStart"/>
      <w:r>
        <w:rPr>
          <w:rFonts w:hint="eastAsia"/>
        </w:rPr>
        <w:t>Px</w:t>
      </w:r>
      <w:proofErr w:type="spellEnd"/>
      <w:r>
        <w:rPr>
          <w:rFonts w:hint="eastAsia"/>
        </w:rPr>
        <w:t>含量升高，</w:t>
      </w:r>
      <w:r>
        <w:rPr>
          <w:rFonts w:hint="eastAsia"/>
        </w:rPr>
        <w:t>MDA</w:t>
      </w:r>
      <w:r>
        <w:rPr>
          <w:rFonts w:hint="eastAsia"/>
        </w:rPr>
        <w:t>含量降低，差异有统计学意义（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）。与益生菌组、消退素</w:t>
      </w:r>
      <w:r>
        <w:rPr>
          <w:rFonts w:hint="eastAsia"/>
        </w:rPr>
        <w:t>D1</w:t>
      </w:r>
      <w:r>
        <w:rPr>
          <w:rFonts w:hint="eastAsia"/>
        </w:rPr>
        <w:t>组比较，联合组大鼠牙</w:t>
      </w:r>
    </w:p>
    <w:p w14:paraId="6A90A31E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龈出血指数、菌斑指数、探诊深度均降低，炎症因子</w:t>
      </w:r>
      <w:r>
        <w:rPr>
          <w:rFonts w:hint="eastAsia"/>
        </w:rPr>
        <w:t>IL-1</w:t>
      </w:r>
      <w:r>
        <w:rPr>
          <w:rFonts w:hint="eastAsia"/>
        </w:rPr>
        <w:t>β、</w:t>
      </w:r>
      <w:r>
        <w:rPr>
          <w:rFonts w:hint="eastAsia"/>
        </w:rPr>
        <w:t>IL-6</w:t>
      </w:r>
      <w:r>
        <w:rPr>
          <w:rFonts w:hint="eastAsia"/>
        </w:rPr>
        <w:t>、</w:t>
      </w:r>
      <w:r>
        <w:rPr>
          <w:rFonts w:hint="eastAsia"/>
        </w:rPr>
        <w:t>TNF-</w:t>
      </w:r>
      <w:r>
        <w:rPr>
          <w:rFonts w:hint="eastAsia"/>
        </w:rPr>
        <w:t>α含量降低，</w:t>
      </w:r>
      <w:r>
        <w:rPr>
          <w:rFonts w:hint="eastAsia"/>
        </w:rPr>
        <w:t>PTX3</w:t>
      </w:r>
      <w:r>
        <w:rPr>
          <w:rFonts w:hint="eastAsia"/>
        </w:rPr>
        <w:t>、</w:t>
      </w:r>
      <w:r>
        <w:rPr>
          <w:rFonts w:hint="eastAsia"/>
        </w:rPr>
        <w:t>NF-</w:t>
      </w:r>
      <w:r>
        <w:rPr>
          <w:rFonts w:hint="eastAsia"/>
        </w:rPr>
        <w:t>κ</w:t>
      </w:r>
      <w:r>
        <w:rPr>
          <w:rFonts w:hint="eastAsia"/>
        </w:rPr>
        <w:t>Bp65</w:t>
      </w:r>
      <w:r>
        <w:rPr>
          <w:rFonts w:hint="eastAsia"/>
        </w:rPr>
        <w:t>、</w:t>
      </w:r>
      <w:r>
        <w:rPr>
          <w:rFonts w:hint="eastAsia"/>
        </w:rPr>
        <w:t>p-p38MAPK</w:t>
      </w:r>
      <w:r>
        <w:rPr>
          <w:rFonts w:hint="eastAsia"/>
        </w:rPr>
        <w:t>、</w:t>
      </w:r>
      <w:r>
        <w:rPr>
          <w:rFonts w:hint="eastAsia"/>
        </w:rPr>
        <w:t>MMP-9</w:t>
      </w:r>
      <w:r>
        <w:rPr>
          <w:rFonts w:hint="eastAsia"/>
        </w:rPr>
        <w:t>、</w:t>
      </w:r>
    </w:p>
    <w:p w14:paraId="49CE992E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MMP-2</w:t>
      </w:r>
      <w:r>
        <w:rPr>
          <w:rFonts w:hint="eastAsia"/>
        </w:rPr>
        <w:t>蛋白表达量降低，</w:t>
      </w:r>
      <w:r>
        <w:rPr>
          <w:rFonts w:hint="eastAsia"/>
        </w:rPr>
        <w:t>SOD</w:t>
      </w:r>
      <w:r>
        <w:rPr>
          <w:rFonts w:hint="eastAsia"/>
        </w:rPr>
        <w:t>、</w:t>
      </w:r>
      <w:r>
        <w:rPr>
          <w:rFonts w:hint="eastAsia"/>
        </w:rPr>
        <w:t>GSH-</w:t>
      </w:r>
      <w:proofErr w:type="spellStart"/>
      <w:r>
        <w:rPr>
          <w:rFonts w:hint="eastAsia"/>
        </w:rPr>
        <w:t>Px</w:t>
      </w:r>
      <w:proofErr w:type="spellEnd"/>
      <w:r>
        <w:rPr>
          <w:rFonts w:hint="eastAsia"/>
        </w:rPr>
        <w:t>含量升高，</w:t>
      </w:r>
      <w:r>
        <w:rPr>
          <w:rFonts w:hint="eastAsia"/>
        </w:rPr>
        <w:t>MDA</w:t>
      </w:r>
      <w:r>
        <w:rPr>
          <w:rFonts w:hint="eastAsia"/>
        </w:rPr>
        <w:t>含量降低，差异有统计学意义（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）。结论：益生菌联合消退素</w:t>
      </w:r>
      <w:r>
        <w:rPr>
          <w:rFonts w:hint="eastAsia"/>
        </w:rPr>
        <w:t>D1</w:t>
      </w:r>
      <w:r>
        <w:rPr>
          <w:rFonts w:hint="eastAsia"/>
        </w:rPr>
        <w:t>可</w:t>
      </w:r>
    </w:p>
    <w:p w14:paraId="15D7470A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抑制牙周炎大鼠牙龈组织中炎症因子表达，抑制氧化应激，机制可能与抑制</w:t>
      </w:r>
      <w:r>
        <w:rPr>
          <w:rFonts w:hint="eastAsia"/>
        </w:rPr>
        <w:t>p38MAPK</w:t>
      </w:r>
      <w:r>
        <w:rPr>
          <w:rFonts w:hint="eastAsia"/>
        </w:rPr>
        <w:t>、</w:t>
      </w:r>
      <w:r>
        <w:rPr>
          <w:rFonts w:hint="eastAsia"/>
        </w:rPr>
        <w:t>NF-</w:t>
      </w:r>
      <w:r>
        <w:rPr>
          <w:rFonts w:hint="eastAsia"/>
        </w:rPr>
        <w:t>κ</w:t>
      </w:r>
      <w:r>
        <w:rPr>
          <w:rFonts w:hint="eastAsia"/>
        </w:rPr>
        <w:t>B</w:t>
      </w:r>
      <w:r>
        <w:rPr>
          <w:rFonts w:hint="eastAsia"/>
        </w:rPr>
        <w:t>信号转导有关。</w:t>
      </w:r>
    </w:p>
    <w:p w14:paraId="7ECD0F7D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</w:t>
      </w:r>
      <w:r>
        <w:rPr>
          <w:rFonts w:hint="eastAsia"/>
        </w:rPr>
        <w:t>益生菌；消退素</w:t>
      </w:r>
      <w:r>
        <w:rPr>
          <w:rFonts w:hint="eastAsia"/>
        </w:rPr>
        <w:t>D1</w:t>
      </w:r>
      <w:r>
        <w:rPr>
          <w:rFonts w:hint="eastAsia"/>
        </w:rPr>
        <w:t>；牙周炎；炎症；氧化应激；正五聚体蛋白</w:t>
      </w:r>
      <w:r>
        <w:rPr>
          <w:rFonts w:hint="eastAsia"/>
        </w:rPr>
        <w:t>3</w:t>
      </w:r>
    </w:p>
    <w:p w14:paraId="1BD82BD8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]R781.4+</w:t>
      </w:r>
    </w:p>
    <w:p w14:paraId="4F16B3A4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2 [</w:t>
      </w:r>
      <w:r>
        <w:rPr>
          <w:rFonts w:hint="eastAsia"/>
        </w:rPr>
        <w:t>文献标志码</w:t>
      </w:r>
      <w:r>
        <w:rPr>
          <w:rFonts w:hint="eastAsia"/>
        </w:rPr>
        <w:t>]A [</w:t>
      </w:r>
      <w:r>
        <w:rPr>
          <w:rFonts w:hint="eastAsia"/>
        </w:rPr>
        <w:t>文章编号</w:t>
      </w:r>
      <w:r>
        <w:rPr>
          <w:rFonts w:hint="eastAsia"/>
        </w:rPr>
        <w:t>]1008-6455</w:t>
      </w:r>
      <w:r>
        <w:rPr>
          <w:rFonts w:hint="eastAsia"/>
        </w:rPr>
        <w:t>（</w:t>
      </w:r>
      <w:r>
        <w:rPr>
          <w:rFonts w:hint="eastAsia"/>
        </w:rPr>
        <w:t>2022</w:t>
      </w:r>
      <w:r>
        <w:rPr>
          <w:rFonts w:hint="eastAsia"/>
        </w:rPr>
        <w:t>）</w:t>
      </w:r>
      <w:r>
        <w:rPr>
          <w:rFonts w:hint="eastAsia"/>
        </w:rPr>
        <w:t>08-0104-04</w:t>
      </w:r>
    </w:p>
    <w:p w14:paraId="34F680EE" w14:textId="3493B4EE" w:rsidR="00E21237" w:rsidRDefault="00E21237" w:rsidP="00E21237">
      <w:r>
        <w:t xml:space="preserve">Effects of Probiotics Combined with </w:t>
      </w:r>
      <w:proofErr w:type="spellStart"/>
      <w:r>
        <w:t>Resolvin</w:t>
      </w:r>
      <w:proofErr w:type="spellEnd"/>
      <w:r>
        <w:t xml:space="preserve"> D1 on </w:t>
      </w:r>
      <w:r>
        <w:t>Inflammatory</w:t>
      </w:r>
      <w:r>
        <w:t xml:space="preserve"> Factors Pentraxin 3 </w:t>
      </w:r>
    </w:p>
    <w:p w14:paraId="6FBD08F1" w14:textId="77777777" w:rsidR="00E21237" w:rsidRDefault="00E21237" w:rsidP="00E21237">
      <w:r>
        <w:t>and Oxidative Stress in the Gingival Tissue of Rats with Periodontitis</w:t>
      </w:r>
    </w:p>
    <w:p w14:paraId="420D07A0" w14:textId="77777777" w:rsidR="00E21237" w:rsidRDefault="00E21237" w:rsidP="00E21237">
      <w:r>
        <w:t xml:space="preserve">ZHANG </w:t>
      </w:r>
      <w:proofErr w:type="spellStart"/>
      <w:r>
        <w:t>Xinyue,ZHENG</w:t>
      </w:r>
      <w:proofErr w:type="spellEnd"/>
      <w:r>
        <w:t xml:space="preserve"> </w:t>
      </w:r>
      <w:proofErr w:type="spellStart"/>
      <w:r>
        <w:t>Yanwei</w:t>
      </w:r>
      <w:proofErr w:type="spellEnd"/>
    </w:p>
    <w:p w14:paraId="08EA6B8E" w14:textId="77777777" w:rsidR="00E21237" w:rsidRDefault="00E21237" w:rsidP="00E21237">
      <w:r>
        <w:t xml:space="preserve">(Department of </w:t>
      </w:r>
      <w:proofErr w:type="spellStart"/>
      <w:r>
        <w:t>Stomatology,Qinhuangdao</w:t>
      </w:r>
      <w:proofErr w:type="spellEnd"/>
      <w:r>
        <w:t xml:space="preserve"> </w:t>
      </w:r>
      <w:proofErr w:type="spellStart"/>
      <w:r>
        <w:t>Haigang</w:t>
      </w:r>
      <w:proofErr w:type="spellEnd"/>
      <w:r>
        <w:t xml:space="preserve"> </w:t>
      </w:r>
      <w:proofErr w:type="spellStart"/>
      <w:r>
        <w:t>Hospital,Qinhuangdao</w:t>
      </w:r>
      <w:proofErr w:type="spellEnd"/>
      <w:r>
        <w:t xml:space="preserve"> 066000,Hebei,China)</w:t>
      </w:r>
    </w:p>
    <w:p w14:paraId="242CE5AD" w14:textId="4B2D51AF" w:rsidR="00E21237" w:rsidRDefault="00E21237" w:rsidP="00E21237">
      <w:r>
        <w:t xml:space="preserve">Abstract: Objective To study the </w:t>
      </w:r>
      <w:r>
        <w:t>effect</w:t>
      </w:r>
      <w:r>
        <w:t xml:space="preserve"> of probiotics combined with </w:t>
      </w:r>
      <w:proofErr w:type="spellStart"/>
      <w:r>
        <w:t>resolvin</w:t>
      </w:r>
      <w:proofErr w:type="spellEnd"/>
      <w:r>
        <w:t xml:space="preserve"> D1 on </w:t>
      </w:r>
      <w:r>
        <w:t>inflammatory</w:t>
      </w:r>
      <w:r>
        <w:t xml:space="preserve"> factors, </w:t>
      </w:r>
      <w:proofErr w:type="spellStart"/>
      <w:r>
        <w:t>pentrameric</w:t>
      </w:r>
      <w:proofErr w:type="spellEnd"/>
      <w:r>
        <w:t xml:space="preserve"> protein </w:t>
      </w:r>
    </w:p>
    <w:p w14:paraId="6973F570" w14:textId="77777777" w:rsidR="00E21237" w:rsidRDefault="00E21237" w:rsidP="00E21237">
      <w:r>
        <w:lastRenderedPageBreak/>
        <w:t xml:space="preserve">3 (PTX3) and oxidative stress in the gingival tissue of rats with periodontitis. Methods Rats were divided into control group, </w:t>
      </w:r>
    </w:p>
    <w:p w14:paraId="209BB07E" w14:textId="77777777" w:rsidR="00E21237" w:rsidRDefault="00E21237" w:rsidP="00E21237">
      <w:r>
        <w:t xml:space="preserve">model group (periodontitis rats), probiotic group (periodontitis rats, probiotic treatment), </w:t>
      </w:r>
      <w:proofErr w:type="spellStart"/>
      <w:r>
        <w:t>resolvin</w:t>
      </w:r>
      <w:proofErr w:type="spellEnd"/>
      <w:r>
        <w:t xml:space="preserve"> D1 group (periodontitis rats, </w:t>
      </w:r>
    </w:p>
    <w:p w14:paraId="0FCE8D58" w14:textId="77777777" w:rsidR="00E21237" w:rsidRDefault="00E21237" w:rsidP="00E21237">
      <w:proofErr w:type="spellStart"/>
      <w:r>
        <w:t>resolvin</w:t>
      </w:r>
      <w:proofErr w:type="spellEnd"/>
      <w:r>
        <w:t xml:space="preserve"> D1 treatment), combined group (periodontitis rats, treated with probiotics and </w:t>
      </w:r>
      <w:proofErr w:type="spellStart"/>
      <w:r>
        <w:t>resolvin</w:t>
      </w:r>
      <w:proofErr w:type="spellEnd"/>
      <w:r>
        <w:t xml:space="preserve"> D1). Gingival bleeding index, </w:t>
      </w:r>
    </w:p>
    <w:p w14:paraId="02112BF5" w14:textId="77777777" w:rsidR="00E21237" w:rsidRDefault="00E21237" w:rsidP="00E21237">
      <w:r>
        <w:t xml:space="preserve">plaque index and probing depth were measured. The levels of IL-1β, IL-6 and TNF-α in gingival tissue were detected by ELISA. </w:t>
      </w:r>
    </w:p>
    <w:p w14:paraId="67D01850" w14:textId="77777777" w:rsidR="00E21237" w:rsidRDefault="00E21237" w:rsidP="00E21237">
      <w:r>
        <w:t xml:space="preserve">The levels of PTX3, NF-κBp65, MAPK, MMP-9 and MMP-2 in gingival tissue were detected by Western blot. The levels of </w:t>
      </w:r>
    </w:p>
    <w:p w14:paraId="3541ABC1" w14:textId="77777777" w:rsidR="00E21237" w:rsidRDefault="00E21237" w:rsidP="00E21237">
      <w:r>
        <w:t>SOD, MDA, GSH-</w:t>
      </w:r>
      <w:proofErr w:type="spellStart"/>
      <w:r>
        <w:t>Px</w:t>
      </w:r>
      <w:proofErr w:type="spellEnd"/>
      <w:r>
        <w:t xml:space="preserve"> in gingival tissue were detected by colorimetric method. Results Compared with the control group, the </w:t>
      </w:r>
    </w:p>
    <w:p w14:paraId="3366CACE" w14:textId="30D564EC" w:rsidR="00E21237" w:rsidRDefault="00E21237" w:rsidP="00E21237">
      <w:r>
        <w:t xml:space="preserve">gingival bleeding index, plaque index and probing depth of rats in the model group increased, and the levels of </w:t>
      </w:r>
      <w:r>
        <w:t>inflammatory</w:t>
      </w:r>
      <w:r>
        <w:t xml:space="preserve"> </w:t>
      </w:r>
    </w:p>
    <w:p w14:paraId="097F0373" w14:textId="77777777" w:rsidR="00E21237" w:rsidRDefault="00E21237" w:rsidP="00E21237">
      <w:r>
        <w:t xml:space="preserve">factors IL-1β, IL-6 and TNF-α increased, PTX3, NF-κBp65, p- p38MAPK, MMP-9 and MMP-2 protein expression increased, </w:t>
      </w:r>
    </w:p>
    <w:p w14:paraId="68B4189C" w14:textId="09D7B96E" w:rsidR="00E21237" w:rsidRDefault="00E21237" w:rsidP="00E21237">
      <w:pPr>
        <w:rPr>
          <w:rFonts w:hint="eastAsia"/>
        </w:rPr>
      </w:pPr>
      <w:r>
        <w:rPr>
          <w:rFonts w:hint="eastAsia"/>
        </w:rPr>
        <w:t>SOD and GSH-</w:t>
      </w:r>
      <w:proofErr w:type="spellStart"/>
      <w:r>
        <w:rPr>
          <w:rFonts w:hint="eastAsia"/>
        </w:rPr>
        <w:t>Px</w:t>
      </w:r>
      <w:proofErr w:type="spellEnd"/>
      <w:r>
        <w:rPr>
          <w:rFonts w:hint="eastAsia"/>
        </w:rPr>
        <w:t xml:space="preserve"> decreased, MDA increased, the </w:t>
      </w:r>
      <w:r>
        <w:rPr>
          <w:rFonts w:hint="eastAsia"/>
        </w:rPr>
        <w:t>differences</w:t>
      </w:r>
      <w:r>
        <w:rPr>
          <w:rFonts w:hint="eastAsia"/>
        </w:rPr>
        <w:t xml:space="preserve"> were statistically </w:t>
      </w:r>
      <w:r>
        <w:rPr>
          <w:rFonts w:hint="eastAsia"/>
        </w:rPr>
        <w:t>significant</w:t>
      </w:r>
      <w:r>
        <w:rPr>
          <w:rFonts w:hint="eastAsia"/>
        </w:rPr>
        <w:t xml:space="preserve"> (P</w:t>
      </w:r>
      <w:r>
        <w:rPr>
          <w:rFonts w:hint="eastAsia"/>
        </w:rPr>
        <w:t>＜</w:t>
      </w:r>
      <w:r>
        <w:rPr>
          <w:rFonts w:hint="eastAsia"/>
        </w:rPr>
        <w:t xml:space="preserve">0.05). Compared with the model </w:t>
      </w:r>
    </w:p>
    <w:p w14:paraId="6020FD99" w14:textId="77777777" w:rsidR="00E21237" w:rsidRDefault="00E21237" w:rsidP="00E21237">
      <w:r>
        <w:t xml:space="preserve">group, the gingival bleeding index, plaque index, and probing depth of rats in the </w:t>
      </w:r>
      <w:proofErr w:type="spellStart"/>
      <w:r>
        <w:t>the</w:t>
      </w:r>
      <w:proofErr w:type="spellEnd"/>
      <w:r>
        <w:t xml:space="preserve"> probiotic group, </w:t>
      </w:r>
      <w:proofErr w:type="spellStart"/>
      <w:r>
        <w:t>resolvin</w:t>
      </w:r>
      <w:proofErr w:type="spellEnd"/>
      <w:r>
        <w:t xml:space="preserve"> D1 group and the </w:t>
      </w:r>
    </w:p>
    <w:p w14:paraId="6CADCA1E" w14:textId="6355A0AC" w:rsidR="00E21237" w:rsidRDefault="00E21237" w:rsidP="00E21237">
      <w:r>
        <w:t xml:space="preserve">combination group decreased, and the levels of </w:t>
      </w:r>
      <w:r>
        <w:t>inflammatory</w:t>
      </w:r>
      <w:r>
        <w:t xml:space="preserve"> factors IL-1β, IL-6 and TNF-α decreased, and PTX3, NF-κBp65, </w:t>
      </w:r>
    </w:p>
    <w:p w14:paraId="622FE48C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MAPK, MMP-9 and MMP-2 protein expression decreased, SOD and GSH-</w:t>
      </w:r>
      <w:proofErr w:type="spellStart"/>
      <w:r>
        <w:rPr>
          <w:rFonts w:hint="eastAsia"/>
        </w:rPr>
        <w:t>Px</w:t>
      </w:r>
      <w:proofErr w:type="spellEnd"/>
      <w:r>
        <w:rPr>
          <w:rFonts w:hint="eastAsia"/>
        </w:rPr>
        <w:t xml:space="preserve"> content increased, MDA decreased (P</w:t>
      </w:r>
      <w:r>
        <w:rPr>
          <w:rFonts w:hint="eastAsia"/>
        </w:rPr>
        <w:t>＜</w:t>
      </w:r>
      <w:r>
        <w:rPr>
          <w:rFonts w:hint="eastAsia"/>
        </w:rPr>
        <w:t xml:space="preserve">0.05). </w:t>
      </w:r>
    </w:p>
    <w:p w14:paraId="625FAE3E" w14:textId="77777777" w:rsidR="00E21237" w:rsidRDefault="00E21237" w:rsidP="00E21237">
      <w:r>
        <w:t xml:space="preserve">Compared with the probiotic group and the </w:t>
      </w:r>
      <w:proofErr w:type="spellStart"/>
      <w:r>
        <w:t>resolvin</w:t>
      </w:r>
      <w:proofErr w:type="spellEnd"/>
      <w:r>
        <w:t xml:space="preserve"> D1 group, the gingival bleeding index, plaque index, and probing depth </w:t>
      </w:r>
    </w:p>
    <w:p w14:paraId="433BCB6F" w14:textId="4E88C4C8" w:rsidR="00E21237" w:rsidRDefault="00E21237" w:rsidP="00E21237">
      <w:r>
        <w:t xml:space="preserve">of rats in the combined group decreased, and the levels of </w:t>
      </w:r>
      <w:r>
        <w:t>inflammatory</w:t>
      </w:r>
      <w:r>
        <w:t xml:space="preserve"> factors IL-1β, IL-6 and TNF-α decreased, and PTX3,</w:t>
      </w:r>
      <w:r w:rsidRPr="00E21237">
        <w:t xml:space="preserve"> </w:t>
      </w:r>
      <w:r>
        <w:t>NF-κBp65, MAPK, MMP-9 and MMP-2 protein expression decreased, SOD and GSH-</w:t>
      </w:r>
      <w:proofErr w:type="spellStart"/>
      <w:r>
        <w:t>Px</w:t>
      </w:r>
      <w:proofErr w:type="spellEnd"/>
      <w:r>
        <w:t xml:space="preserve"> content increased, MDA decreased </w:t>
      </w:r>
    </w:p>
    <w:p w14:paraId="67F842CE" w14:textId="77777777" w:rsidR="00E21237" w:rsidRDefault="00E21237" w:rsidP="00E21237">
      <w:pPr>
        <w:rPr>
          <w:rFonts w:hint="eastAsia"/>
        </w:rPr>
      </w:pPr>
      <w:r>
        <w:rPr>
          <w:rFonts w:hint="eastAsia"/>
        </w:rPr>
        <w:t>(P</w:t>
      </w:r>
      <w:r>
        <w:rPr>
          <w:rFonts w:hint="eastAsia"/>
        </w:rPr>
        <w:t>＜</w:t>
      </w:r>
      <w:r>
        <w:rPr>
          <w:rFonts w:hint="eastAsia"/>
        </w:rPr>
        <w:t xml:space="preserve">0.05). Conclusion The combination of probiotics and </w:t>
      </w:r>
      <w:proofErr w:type="spellStart"/>
      <w:r>
        <w:rPr>
          <w:rFonts w:hint="eastAsia"/>
        </w:rPr>
        <w:t>resolvin</w:t>
      </w:r>
      <w:proofErr w:type="spellEnd"/>
      <w:r>
        <w:rPr>
          <w:rFonts w:hint="eastAsia"/>
        </w:rPr>
        <w:t xml:space="preserve"> D1 inhibits the expression of inflammatory factors in </w:t>
      </w:r>
    </w:p>
    <w:p w14:paraId="3A27BEBD" w14:textId="77777777" w:rsidR="00E21237" w:rsidRDefault="00E21237" w:rsidP="00E21237">
      <w:r>
        <w:t xml:space="preserve">the gingival tissue of rats with periodontitis and inhibits oxidative stress, the mechanism may be related to the inhibition of </w:t>
      </w:r>
    </w:p>
    <w:p w14:paraId="21CD33B3" w14:textId="77777777" w:rsidR="00E21237" w:rsidRDefault="00E21237" w:rsidP="00E21237">
      <w:r>
        <w:t>p38MAPK and NF-</w:t>
      </w:r>
      <w:proofErr w:type="spellStart"/>
      <w:r>
        <w:t>κB</w:t>
      </w:r>
      <w:proofErr w:type="spellEnd"/>
      <w:r>
        <w:t xml:space="preserve"> signal transduction.</w:t>
      </w:r>
    </w:p>
    <w:p w14:paraId="7650EA1F" w14:textId="33F1638A" w:rsidR="00357383" w:rsidRPr="00E21237" w:rsidRDefault="00E21237" w:rsidP="00E21237">
      <w:r>
        <w:t xml:space="preserve">Key words: probiotics; </w:t>
      </w:r>
      <w:proofErr w:type="spellStart"/>
      <w:r>
        <w:t>resolvin</w:t>
      </w:r>
      <w:proofErr w:type="spellEnd"/>
      <w:r>
        <w:t xml:space="preserve"> D1; periodontitis; inflammation; oxidative stress; pentraxin 3 (PTX3)</w:t>
      </w:r>
    </w:p>
    <w:sectPr w:rsidR="00357383" w:rsidRPr="00E212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594FC1C-6C86-4643-9519-813D304C454D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A0BE7"/>
    <w:multiLevelType w:val="hybridMultilevel"/>
    <w:tmpl w:val="F338510C"/>
    <w:lvl w:ilvl="0" w:tplc="56CAEE7E">
      <w:start w:val="1"/>
      <w:numFmt w:val="decimal"/>
      <w:lvlText w:val="(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35C03C3E"/>
    <w:multiLevelType w:val="hybridMultilevel"/>
    <w:tmpl w:val="CFA6D0C0"/>
    <w:lvl w:ilvl="0" w:tplc="15EC3F4C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441BB7"/>
    <w:multiLevelType w:val="hybridMultilevel"/>
    <w:tmpl w:val="82E4FCEA"/>
    <w:lvl w:ilvl="0" w:tplc="D136BFD2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66591881">
    <w:abstractNumId w:val="1"/>
  </w:num>
  <w:num w:numId="2" w16cid:durableId="754743306">
    <w:abstractNumId w:val="2"/>
  </w:num>
  <w:num w:numId="3" w16cid:durableId="751662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41933"/>
    <w:rsid w:val="000B1F56"/>
    <w:rsid w:val="000F6A46"/>
    <w:rsid w:val="00137ABE"/>
    <w:rsid w:val="00180761"/>
    <w:rsid w:val="001A1F94"/>
    <w:rsid w:val="001D3916"/>
    <w:rsid w:val="001E4621"/>
    <w:rsid w:val="00232F23"/>
    <w:rsid w:val="00255034"/>
    <w:rsid w:val="00286638"/>
    <w:rsid w:val="002918D1"/>
    <w:rsid w:val="002A3A2D"/>
    <w:rsid w:val="002A68AE"/>
    <w:rsid w:val="002F55F4"/>
    <w:rsid w:val="00351B5A"/>
    <w:rsid w:val="00357132"/>
    <w:rsid w:val="00357383"/>
    <w:rsid w:val="003906F0"/>
    <w:rsid w:val="003B0A26"/>
    <w:rsid w:val="003C5C80"/>
    <w:rsid w:val="003F4CAE"/>
    <w:rsid w:val="00414CCC"/>
    <w:rsid w:val="00443808"/>
    <w:rsid w:val="00525F2A"/>
    <w:rsid w:val="0056306C"/>
    <w:rsid w:val="005D6AF1"/>
    <w:rsid w:val="005E5D12"/>
    <w:rsid w:val="005E7193"/>
    <w:rsid w:val="00626E93"/>
    <w:rsid w:val="00633E34"/>
    <w:rsid w:val="00684D3A"/>
    <w:rsid w:val="006D635A"/>
    <w:rsid w:val="006D6D8B"/>
    <w:rsid w:val="006F32E4"/>
    <w:rsid w:val="007609FD"/>
    <w:rsid w:val="00763A7D"/>
    <w:rsid w:val="007641BF"/>
    <w:rsid w:val="008061D5"/>
    <w:rsid w:val="00823940"/>
    <w:rsid w:val="00830FBE"/>
    <w:rsid w:val="008E0187"/>
    <w:rsid w:val="009050DA"/>
    <w:rsid w:val="0091183A"/>
    <w:rsid w:val="0094557B"/>
    <w:rsid w:val="00981103"/>
    <w:rsid w:val="009B6ABE"/>
    <w:rsid w:val="009D16FF"/>
    <w:rsid w:val="009D3D2F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A2959"/>
    <w:rsid w:val="00BB30CE"/>
    <w:rsid w:val="00BD3E38"/>
    <w:rsid w:val="00C22FA9"/>
    <w:rsid w:val="00C323AD"/>
    <w:rsid w:val="00C639A2"/>
    <w:rsid w:val="00CE7196"/>
    <w:rsid w:val="00CF4706"/>
    <w:rsid w:val="00D349EA"/>
    <w:rsid w:val="00D530BC"/>
    <w:rsid w:val="00D77F52"/>
    <w:rsid w:val="00DA496D"/>
    <w:rsid w:val="00DF1825"/>
    <w:rsid w:val="00E21237"/>
    <w:rsid w:val="00E21D7D"/>
    <w:rsid w:val="00E439E8"/>
    <w:rsid w:val="00E64659"/>
    <w:rsid w:val="00E94087"/>
    <w:rsid w:val="00EA7C27"/>
    <w:rsid w:val="00FC6BF9"/>
    <w:rsid w:val="0B2226D0"/>
    <w:rsid w:val="0B842727"/>
    <w:rsid w:val="0D18022F"/>
    <w:rsid w:val="1F415FD7"/>
    <w:rsid w:val="21744E6A"/>
    <w:rsid w:val="24D13E1C"/>
    <w:rsid w:val="26E74AA2"/>
    <w:rsid w:val="27247AA4"/>
    <w:rsid w:val="407E7DCE"/>
    <w:rsid w:val="41913D50"/>
    <w:rsid w:val="43B9736F"/>
    <w:rsid w:val="529E2F3B"/>
    <w:rsid w:val="5AC60D63"/>
    <w:rsid w:val="5EA507C4"/>
    <w:rsid w:val="6E6C09B6"/>
    <w:rsid w:val="7051768E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66DB1"/>
  <w15:docId w15:val="{ED92E97E-F3E0-47AC-ACDA-DB1EB9F0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586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184</cp:revision>
  <dcterms:created xsi:type="dcterms:W3CDTF">2022-07-04T07:48:00Z</dcterms:created>
  <dcterms:modified xsi:type="dcterms:W3CDTF">2022-08-25T06:38:00Z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489711634ADF4131B054904A1A208ED9</vt:lpwstr>
  </property>
</Properties>
</file>