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eastAsia="宋体" w:cs="宋体"/>
          <w:sz w:val="24"/>
          <w:szCs w:val="24"/>
        </w:rPr>
      </w:pPr>
      <w:r>
        <w:rPr>
          <w:rFonts w:ascii="宋体" w:hAnsi="宋体" w:eastAsia="宋体" w:cs="宋体"/>
          <w:sz w:val="24"/>
          <w:szCs w:val="24"/>
        </w:rPr>
        <w:t xml:space="preserve">玫瑰痤疮的发病机制、合并症及相关研究进展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杨乐妍 张翰林 唐珂韵 综述，房柔妤 孙秋宁 审校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（中国医学科学院北京协和医院皮肤科 北京 100730）</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[摘要]玫瑰痤疮是一种主要累及面中部的慢性炎症性皮肤病,其发病机制尚不清楚，遗传和环境因素可造成免疫系统失调而 诱发，并且加重病情。玫瑰痤疮与部分慢性疾病相关，原因不明，可能与免疫失调有关。在临床实践中，原有的亚型分类近 年来逐渐转变为表型分类，并且以此指导治疗，治疗方法以对症治疗为主，一些分子机制的研究也提供了新的治疗方向。本 综述回顾了近年来在该领域的研究进展。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[关键词]玫瑰痤疮；炎症；神经血管障碍；固有免疫异常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[中图分类号]R751 [文献标志码]A [文章编号]1008-6455(2022)10-0187-04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Pathogenesis, Complications and Related Research Progress of Rosacea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YANG Leyan, ZHANG Hanlin, TANG Keyun, FANG Rouyu, SUN Qiuning </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(Department of Dermatology,Peking Union Medical College Hospital, Beijing 100730, China)</w:t>
      </w:r>
    </w:p>
    <w:p>
      <w:pPr>
        <w:rPr>
          <w:rFonts w:ascii="宋体" w:hAnsi="宋体" w:eastAsia="宋体" w:cs="宋体"/>
          <w:sz w:val="24"/>
          <w:szCs w:val="24"/>
        </w:rPr>
      </w:pPr>
    </w:p>
    <w:p>
      <w:pPr>
        <w:rPr>
          <w:rFonts w:ascii="宋体" w:hAnsi="宋体" w:eastAsia="宋体" w:cs="宋体"/>
          <w:sz w:val="24"/>
          <w:szCs w:val="24"/>
        </w:rPr>
      </w:pPr>
      <w:r>
        <w:rPr>
          <w:rFonts w:ascii="宋体" w:hAnsi="宋体" w:eastAsia="宋体" w:cs="宋体"/>
          <w:sz w:val="24"/>
          <w:szCs w:val="24"/>
        </w:rPr>
        <w:t xml:space="preserve"> Abstract: Rosacea is a chronic inflammatory skin disease mainly affecting the central face. This article reviewed recent advances in rosacea. Although its pathogenesis has not been thoroughly understood, immune disorders caused by genetic or environmental factors may trigger or worsen rosacea. Rosacea is associated with many chronic diseases, which may be attributed to immune dysfunction. In clinic practice, a phenotype-based diagnosis and classifi cation method is replacing the previously subtype-based one. Symptomatic treatment is recommended for rosacea patients. Studies on molecular mechanisms also provide a new direction for rosacea treatment. </w:t>
      </w:r>
    </w:p>
    <w:p>
      <w:pPr>
        <w:rPr>
          <w:rFonts w:ascii="宋体" w:hAnsi="宋体" w:eastAsia="宋体" w:cs="宋体"/>
          <w:sz w:val="24"/>
          <w:szCs w:val="24"/>
        </w:rPr>
      </w:pPr>
    </w:p>
    <w:p>
      <w:pPr>
        <w:rPr>
          <w:rFonts w:hint="default"/>
          <w:lang w:val="en-US" w:eastAsia="zh-CN"/>
        </w:rPr>
      </w:pPr>
      <w:bookmarkStart w:id="0" w:name="_GoBack"/>
      <w:bookmarkEnd w:id="0"/>
      <w:r>
        <w:rPr>
          <w:rFonts w:ascii="宋体" w:hAnsi="宋体" w:eastAsia="宋体" w:cs="宋体"/>
          <w:sz w:val="24"/>
          <w:szCs w:val="24"/>
        </w:rPr>
        <w:t>Key words: rosacea; infl ammation; neurovascular disorders; innate immune abnormality</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zOTZhMmZkYjU5OWM3ZGY1ZWRhYTY4NDk2NjY2ZDIifQ=="/>
  </w:docVars>
  <w:rsids>
    <w:rsidRoot w:val="00DF1825"/>
    <w:rsid w:val="000034BC"/>
    <w:rsid w:val="000126A4"/>
    <w:rsid w:val="00033362"/>
    <w:rsid w:val="00041933"/>
    <w:rsid w:val="00043134"/>
    <w:rsid w:val="0007579F"/>
    <w:rsid w:val="000A7C4F"/>
    <w:rsid w:val="000B1F56"/>
    <w:rsid w:val="000E46FC"/>
    <w:rsid w:val="000F6A46"/>
    <w:rsid w:val="00137107"/>
    <w:rsid w:val="00137ABE"/>
    <w:rsid w:val="00173B80"/>
    <w:rsid w:val="00180761"/>
    <w:rsid w:val="001A1F94"/>
    <w:rsid w:val="001A1FB2"/>
    <w:rsid w:val="001D3916"/>
    <w:rsid w:val="001E4621"/>
    <w:rsid w:val="001E799E"/>
    <w:rsid w:val="00214A76"/>
    <w:rsid w:val="00232F23"/>
    <w:rsid w:val="00255034"/>
    <w:rsid w:val="00286638"/>
    <w:rsid w:val="002918D1"/>
    <w:rsid w:val="002A3A2D"/>
    <w:rsid w:val="002A426A"/>
    <w:rsid w:val="002A68AE"/>
    <w:rsid w:val="002F55F4"/>
    <w:rsid w:val="00351B5A"/>
    <w:rsid w:val="00357132"/>
    <w:rsid w:val="00357383"/>
    <w:rsid w:val="003906F0"/>
    <w:rsid w:val="003B0A26"/>
    <w:rsid w:val="003C5C80"/>
    <w:rsid w:val="003F23CE"/>
    <w:rsid w:val="003F4CAE"/>
    <w:rsid w:val="00411CA3"/>
    <w:rsid w:val="00414CCC"/>
    <w:rsid w:val="00434045"/>
    <w:rsid w:val="00443808"/>
    <w:rsid w:val="004D7BA8"/>
    <w:rsid w:val="00525F2A"/>
    <w:rsid w:val="0056306C"/>
    <w:rsid w:val="005D6AF1"/>
    <w:rsid w:val="005E5D12"/>
    <w:rsid w:val="005E7193"/>
    <w:rsid w:val="00621957"/>
    <w:rsid w:val="00626E93"/>
    <w:rsid w:val="00633E34"/>
    <w:rsid w:val="00635A4A"/>
    <w:rsid w:val="00642902"/>
    <w:rsid w:val="00684D3A"/>
    <w:rsid w:val="006D635A"/>
    <w:rsid w:val="006D6D8B"/>
    <w:rsid w:val="006F32E4"/>
    <w:rsid w:val="00704033"/>
    <w:rsid w:val="007609FD"/>
    <w:rsid w:val="00763A7D"/>
    <w:rsid w:val="007641BF"/>
    <w:rsid w:val="008061D5"/>
    <w:rsid w:val="00823940"/>
    <w:rsid w:val="00830FBE"/>
    <w:rsid w:val="008844D5"/>
    <w:rsid w:val="008E0187"/>
    <w:rsid w:val="00902921"/>
    <w:rsid w:val="009050DA"/>
    <w:rsid w:val="0091183A"/>
    <w:rsid w:val="0094557B"/>
    <w:rsid w:val="00981103"/>
    <w:rsid w:val="009B6ABE"/>
    <w:rsid w:val="009D16FF"/>
    <w:rsid w:val="009D3D2F"/>
    <w:rsid w:val="009E1B54"/>
    <w:rsid w:val="00A24D59"/>
    <w:rsid w:val="00A33E6F"/>
    <w:rsid w:val="00A4287F"/>
    <w:rsid w:val="00A5473A"/>
    <w:rsid w:val="00A87C2B"/>
    <w:rsid w:val="00AA1E7F"/>
    <w:rsid w:val="00AA2214"/>
    <w:rsid w:val="00B26738"/>
    <w:rsid w:val="00B37888"/>
    <w:rsid w:val="00B51139"/>
    <w:rsid w:val="00B578E3"/>
    <w:rsid w:val="00B730F4"/>
    <w:rsid w:val="00BA2959"/>
    <w:rsid w:val="00BB30CE"/>
    <w:rsid w:val="00BD3E38"/>
    <w:rsid w:val="00C02216"/>
    <w:rsid w:val="00C22FA9"/>
    <w:rsid w:val="00C323AD"/>
    <w:rsid w:val="00C639A2"/>
    <w:rsid w:val="00CE7196"/>
    <w:rsid w:val="00CE7656"/>
    <w:rsid w:val="00CF4706"/>
    <w:rsid w:val="00D349EA"/>
    <w:rsid w:val="00D530BC"/>
    <w:rsid w:val="00D77F52"/>
    <w:rsid w:val="00DA496D"/>
    <w:rsid w:val="00DC50A7"/>
    <w:rsid w:val="00DF1825"/>
    <w:rsid w:val="00E05EE3"/>
    <w:rsid w:val="00E21237"/>
    <w:rsid w:val="00E21D7D"/>
    <w:rsid w:val="00E439E8"/>
    <w:rsid w:val="00E64659"/>
    <w:rsid w:val="00E81217"/>
    <w:rsid w:val="00E837BA"/>
    <w:rsid w:val="00E94087"/>
    <w:rsid w:val="00EA7C27"/>
    <w:rsid w:val="00F22F9D"/>
    <w:rsid w:val="00FB4E1B"/>
    <w:rsid w:val="00FC6BF9"/>
    <w:rsid w:val="01094132"/>
    <w:rsid w:val="01457570"/>
    <w:rsid w:val="02052341"/>
    <w:rsid w:val="027D0F8C"/>
    <w:rsid w:val="02F32FFC"/>
    <w:rsid w:val="05DC39F5"/>
    <w:rsid w:val="060C4B01"/>
    <w:rsid w:val="061D7023"/>
    <w:rsid w:val="06497B03"/>
    <w:rsid w:val="06A67EA4"/>
    <w:rsid w:val="0777638D"/>
    <w:rsid w:val="08167EB9"/>
    <w:rsid w:val="086A1FB2"/>
    <w:rsid w:val="089A2898"/>
    <w:rsid w:val="09F558AC"/>
    <w:rsid w:val="0A432ABB"/>
    <w:rsid w:val="0B093874"/>
    <w:rsid w:val="0B2226D0"/>
    <w:rsid w:val="0B842727"/>
    <w:rsid w:val="0C012C2E"/>
    <w:rsid w:val="0D18022F"/>
    <w:rsid w:val="0D937219"/>
    <w:rsid w:val="0E425124"/>
    <w:rsid w:val="0F1113DA"/>
    <w:rsid w:val="0F1F58A5"/>
    <w:rsid w:val="10932FD3"/>
    <w:rsid w:val="10BB0E64"/>
    <w:rsid w:val="128C0EF5"/>
    <w:rsid w:val="12B67C07"/>
    <w:rsid w:val="136441CE"/>
    <w:rsid w:val="14321111"/>
    <w:rsid w:val="14691370"/>
    <w:rsid w:val="14FA66E9"/>
    <w:rsid w:val="155555F2"/>
    <w:rsid w:val="17A74689"/>
    <w:rsid w:val="17DC426C"/>
    <w:rsid w:val="19063790"/>
    <w:rsid w:val="1A187AC0"/>
    <w:rsid w:val="1A8962C8"/>
    <w:rsid w:val="1AE23C2A"/>
    <w:rsid w:val="1CB41F35"/>
    <w:rsid w:val="1D3C3AC6"/>
    <w:rsid w:val="1D9A07EC"/>
    <w:rsid w:val="1EFA3C38"/>
    <w:rsid w:val="1F415FD7"/>
    <w:rsid w:val="1F9F1A13"/>
    <w:rsid w:val="21744E6A"/>
    <w:rsid w:val="2188552B"/>
    <w:rsid w:val="21CD6EF6"/>
    <w:rsid w:val="22CE157B"/>
    <w:rsid w:val="233142ED"/>
    <w:rsid w:val="235D02F2"/>
    <w:rsid w:val="239B00EF"/>
    <w:rsid w:val="246703AD"/>
    <w:rsid w:val="24960787"/>
    <w:rsid w:val="24AC1531"/>
    <w:rsid w:val="24C85C3F"/>
    <w:rsid w:val="24D13E1C"/>
    <w:rsid w:val="24DB3BC4"/>
    <w:rsid w:val="25B30B82"/>
    <w:rsid w:val="25F951EF"/>
    <w:rsid w:val="264D28A0"/>
    <w:rsid w:val="26E74AA2"/>
    <w:rsid w:val="27247AA4"/>
    <w:rsid w:val="275F128C"/>
    <w:rsid w:val="285B3F11"/>
    <w:rsid w:val="294A1318"/>
    <w:rsid w:val="29FB0420"/>
    <w:rsid w:val="2A924284"/>
    <w:rsid w:val="2B1D73A5"/>
    <w:rsid w:val="2B88437A"/>
    <w:rsid w:val="2CF44533"/>
    <w:rsid w:val="2D045C82"/>
    <w:rsid w:val="2D614E83"/>
    <w:rsid w:val="2D6D3827"/>
    <w:rsid w:val="2DAD4439"/>
    <w:rsid w:val="2ED27DE6"/>
    <w:rsid w:val="2F6D5043"/>
    <w:rsid w:val="30A752A2"/>
    <w:rsid w:val="3173737F"/>
    <w:rsid w:val="31883701"/>
    <w:rsid w:val="31A16091"/>
    <w:rsid w:val="31EA18EB"/>
    <w:rsid w:val="322B5C69"/>
    <w:rsid w:val="32382656"/>
    <w:rsid w:val="32461E7F"/>
    <w:rsid w:val="32A43C77"/>
    <w:rsid w:val="33574D5E"/>
    <w:rsid w:val="33867452"/>
    <w:rsid w:val="34014CC9"/>
    <w:rsid w:val="34453929"/>
    <w:rsid w:val="34D66156"/>
    <w:rsid w:val="34F12F90"/>
    <w:rsid w:val="35812566"/>
    <w:rsid w:val="36E44B5A"/>
    <w:rsid w:val="371A4544"/>
    <w:rsid w:val="379245B6"/>
    <w:rsid w:val="38613F89"/>
    <w:rsid w:val="3A270668"/>
    <w:rsid w:val="3B071141"/>
    <w:rsid w:val="3BDA477E"/>
    <w:rsid w:val="3C1E28BD"/>
    <w:rsid w:val="3C221C81"/>
    <w:rsid w:val="3C2D0D52"/>
    <w:rsid w:val="3C5C5193"/>
    <w:rsid w:val="3C5E0F0B"/>
    <w:rsid w:val="3C916DAA"/>
    <w:rsid w:val="3CFF18FE"/>
    <w:rsid w:val="3DFD4754"/>
    <w:rsid w:val="3E014244"/>
    <w:rsid w:val="3E253286"/>
    <w:rsid w:val="3E371A14"/>
    <w:rsid w:val="3EAB2402"/>
    <w:rsid w:val="40476583"/>
    <w:rsid w:val="406620BE"/>
    <w:rsid w:val="407E7DCE"/>
    <w:rsid w:val="40C477AB"/>
    <w:rsid w:val="40CD2B03"/>
    <w:rsid w:val="415C3EAF"/>
    <w:rsid w:val="41913D50"/>
    <w:rsid w:val="423C1CEE"/>
    <w:rsid w:val="426C1EA8"/>
    <w:rsid w:val="42E61C5A"/>
    <w:rsid w:val="439B2A45"/>
    <w:rsid w:val="43B9736F"/>
    <w:rsid w:val="455740D3"/>
    <w:rsid w:val="45961716"/>
    <w:rsid w:val="46565349"/>
    <w:rsid w:val="47022DDB"/>
    <w:rsid w:val="47680E90"/>
    <w:rsid w:val="489B5295"/>
    <w:rsid w:val="48CA3C49"/>
    <w:rsid w:val="48FC21D7"/>
    <w:rsid w:val="49271405"/>
    <w:rsid w:val="4ADE67A8"/>
    <w:rsid w:val="4B0A6953"/>
    <w:rsid w:val="4C72455F"/>
    <w:rsid w:val="4C8C5620"/>
    <w:rsid w:val="4D3161C8"/>
    <w:rsid w:val="4D7B1B4F"/>
    <w:rsid w:val="4E665DA8"/>
    <w:rsid w:val="4F950C90"/>
    <w:rsid w:val="502838B2"/>
    <w:rsid w:val="503C735D"/>
    <w:rsid w:val="50722D7F"/>
    <w:rsid w:val="50A965D0"/>
    <w:rsid w:val="51A46F68"/>
    <w:rsid w:val="521C7446"/>
    <w:rsid w:val="52382140"/>
    <w:rsid w:val="52392BB8"/>
    <w:rsid w:val="529E2F3B"/>
    <w:rsid w:val="52A66D10"/>
    <w:rsid w:val="53A2397B"/>
    <w:rsid w:val="53A476F3"/>
    <w:rsid w:val="54BA00B5"/>
    <w:rsid w:val="55E464CD"/>
    <w:rsid w:val="570D55B0"/>
    <w:rsid w:val="57234DD3"/>
    <w:rsid w:val="575D0F83"/>
    <w:rsid w:val="582B6E54"/>
    <w:rsid w:val="589715D5"/>
    <w:rsid w:val="59682F71"/>
    <w:rsid w:val="59976202"/>
    <w:rsid w:val="59FF1015"/>
    <w:rsid w:val="5A08082A"/>
    <w:rsid w:val="5A937C42"/>
    <w:rsid w:val="5AAC3332"/>
    <w:rsid w:val="5AAC50E0"/>
    <w:rsid w:val="5AC60D63"/>
    <w:rsid w:val="5B0D2022"/>
    <w:rsid w:val="5B54602C"/>
    <w:rsid w:val="5B9938B6"/>
    <w:rsid w:val="5BE74621"/>
    <w:rsid w:val="5D883BE2"/>
    <w:rsid w:val="5EA507C4"/>
    <w:rsid w:val="5F290493"/>
    <w:rsid w:val="5F2B2A77"/>
    <w:rsid w:val="5F3A53B0"/>
    <w:rsid w:val="5FA40A7B"/>
    <w:rsid w:val="5FC15189"/>
    <w:rsid w:val="603B4F3C"/>
    <w:rsid w:val="60C45E59"/>
    <w:rsid w:val="61435CBB"/>
    <w:rsid w:val="6155027F"/>
    <w:rsid w:val="61B551C2"/>
    <w:rsid w:val="61ED04B8"/>
    <w:rsid w:val="620D46B6"/>
    <w:rsid w:val="634C56B2"/>
    <w:rsid w:val="64110D2B"/>
    <w:rsid w:val="655A40B6"/>
    <w:rsid w:val="6572795C"/>
    <w:rsid w:val="65827169"/>
    <w:rsid w:val="6837241B"/>
    <w:rsid w:val="68D979E8"/>
    <w:rsid w:val="68FB792A"/>
    <w:rsid w:val="6953775F"/>
    <w:rsid w:val="69583A13"/>
    <w:rsid w:val="698C2CAC"/>
    <w:rsid w:val="6ACD70D8"/>
    <w:rsid w:val="6B264A3A"/>
    <w:rsid w:val="6B6C0DA2"/>
    <w:rsid w:val="6D5A2707"/>
    <w:rsid w:val="6DFD1A82"/>
    <w:rsid w:val="6E5C0307"/>
    <w:rsid w:val="6E6C09B6"/>
    <w:rsid w:val="6EB02F99"/>
    <w:rsid w:val="7051768E"/>
    <w:rsid w:val="70A02B99"/>
    <w:rsid w:val="70A6092D"/>
    <w:rsid w:val="714E772A"/>
    <w:rsid w:val="715220E5"/>
    <w:rsid w:val="72071122"/>
    <w:rsid w:val="730C2768"/>
    <w:rsid w:val="73E334C8"/>
    <w:rsid w:val="743401C8"/>
    <w:rsid w:val="75041948"/>
    <w:rsid w:val="7526164A"/>
    <w:rsid w:val="75B72E5F"/>
    <w:rsid w:val="75C5759F"/>
    <w:rsid w:val="75F61BD9"/>
    <w:rsid w:val="76F65C09"/>
    <w:rsid w:val="777B7216"/>
    <w:rsid w:val="77871FAE"/>
    <w:rsid w:val="77957E43"/>
    <w:rsid w:val="78341A67"/>
    <w:rsid w:val="786F17CF"/>
    <w:rsid w:val="788D60F9"/>
    <w:rsid w:val="789631FF"/>
    <w:rsid w:val="78BD69DE"/>
    <w:rsid w:val="7A044199"/>
    <w:rsid w:val="7AA5597C"/>
    <w:rsid w:val="7AB94F83"/>
    <w:rsid w:val="7AC53AF9"/>
    <w:rsid w:val="7B29035B"/>
    <w:rsid w:val="7B3D7962"/>
    <w:rsid w:val="7BD1454E"/>
    <w:rsid w:val="7C0F15E4"/>
    <w:rsid w:val="7C871207"/>
    <w:rsid w:val="7D0F3580"/>
    <w:rsid w:val="7E6B2A38"/>
    <w:rsid w:val="7E7C4C45"/>
    <w:rsid w:val="7E8148A2"/>
    <w:rsid w:val="7EAD4DFF"/>
    <w:rsid w:val="7EFD50AE"/>
    <w:rsid w:val="7F160BF6"/>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datastoreItem>
</file>

<file path=docProps/app.xml><?xml version="1.0" encoding="utf-8"?>
<Properties xmlns="http://schemas.openxmlformats.org/officeDocument/2006/extended-properties" xmlns:vt="http://schemas.openxmlformats.org/officeDocument/2006/docPropsVTypes">
  <Template>Normal.dotm</Template>
  <Pages>2</Pages>
  <Words>669</Words>
  <Characters>1932</Characters>
  <Lines>8</Lines>
  <Paragraphs>2</Paragraphs>
  <TotalTime>421</TotalTime>
  <ScaleCrop>false</ScaleCrop>
  <LinksUpToDate>false</LinksUpToDate>
  <CharactersWithSpaces>2202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2022-07-04T07:48:00Z</dcterms:created>
  <dc:creator>单 单眼皮</dc:creator>
  <cp:lastModifiedBy>单眼皮</cp:lastModifiedBy>
  <dcterms:modified xsi:type="dcterms:W3CDTF">2022-10-27T07:45:43Z</dcterms:modified>
  <cp:revision>258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489711634ADF4131B054904A1A208ED9</vt:lpwstr>
  </property>
</Properties>
</file>