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42545" w14:textId="77777777" w:rsidR="00D33D64" w:rsidRDefault="00D33D64" w:rsidP="00D33D64">
      <w:r>
        <w:t>舌形</w:t>
      </w:r>
      <w:proofErr w:type="gramStart"/>
      <w:r>
        <w:t>瓣</w:t>
      </w:r>
      <w:proofErr w:type="gramEnd"/>
      <w:r>
        <w:t>重建内</w:t>
      </w:r>
      <w:proofErr w:type="gramStart"/>
      <w:r>
        <w:t>眦</w:t>
      </w:r>
      <w:proofErr w:type="gramEnd"/>
      <w:r>
        <w:t>力学结构法矫正内眦赘皮的临床应用</w:t>
      </w:r>
      <w:r>
        <w:t xml:space="preserve"> </w:t>
      </w:r>
    </w:p>
    <w:p w14:paraId="164484FD" w14:textId="77777777" w:rsidR="00D33D64" w:rsidRDefault="00D33D64" w:rsidP="00D33D64"/>
    <w:p w14:paraId="28B5D87C" w14:textId="77777777" w:rsidR="00D33D64" w:rsidRDefault="00D33D64" w:rsidP="00D33D64">
      <w:r>
        <w:t>吴</w:t>
      </w:r>
      <w:r>
        <w:t xml:space="preserve"> </w:t>
      </w:r>
      <w:r>
        <w:t>一</w:t>
      </w:r>
      <w:proofErr w:type="gramStart"/>
      <w:r>
        <w:t>1</w:t>
      </w:r>
      <w:proofErr w:type="gramEnd"/>
      <w:r>
        <w:t xml:space="preserve"> </w:t>
      </w:r>
      <w:r>
        <w:t>，陈</w:t>
      </w:r>
      <w:r>
        <w:t xml:space="preserve"> </w:t>
      </w:r>
      <w:r>
        <w:t>科</w:t>
      </w:r>
      <w:r>
        <w:t xml:space="preserve">2 </w:t>
      </w:r>
      <w:r>
        <w:t>，</w:t>
      </w:r>
      <w:proofErr w:type="gramStart"/>
      <w:r>
        <w:t>廖</w:t>
      </w:r>
      <w:proofErr w:type="gramEnd"/>
      <w:r>
        <w:t xml:space="preserve"> </w:t>
      </w:r>
      <w:r>
        <w:t>星</w:t>
      </w:r>
      <w:r>
        <w:t xml:space="preserve">2 </w:t>
      </w:r>
      <w:r>
        <w:t>，王</w:t>
      </w:r>
      <w:r>
        <w:t xml:space="preserve"> </w:t>
      </w:r>
      <w:proofErr w:type="gramStart"/>
      <w:r>
        <w:t>娟</w:t>
      </w:r>
      <w:proofErr w:type="gramEnd"/>
      <w:r>
        <w:t xml:space="preserve">2 </w:t>
      </w:r>
    </w:p>
    <w:p w14:paraId="7F0425F2" w14:textId="77777777" w:rsidR="00D33D64" w:rsidRDefault="00D33D64" w:rsidP="00D33D64"/>
    <w:p w14:paraId="0F457B09" w14:textId="633EE5D6" w:rsidR="00D33D64" w:rsidRDefault="00D33D64" w:rsidP="00D33D64">
      <w:r>
        <w:t>（</w:t>
      </w:r>
      <w:r>
        <w:t>1.</w:t>
      </w:r>
      <w:r>
        <w:t>重庆大学附属中心医院整形与颅颌面外科</w:t>
      </w:r>
      <w:r>
        <w:t xml:space="preserve"> </w:t>
      </w:r>
      <w:r>
        <w:t>重庆</w:t>
      </w:r>
      <w:r>
        <w:t xml:space="preserve"> 400014</w:t>
      </w:r>
      <w:r>
        <w:t>；</w:t>
      </w:r>
      <w:r>
        <w:t>2.</w:t>
      </w:r>
      <w:r>
        <w:t>重庆美</w:t>
      </w:r>
      <w:proofErr w:type="gramStart"/>
      <w:r>
        <w:t>婵</w:t>
      </w:r>
      <w:proofErr w:type="gramEnd"/>
      <w:r>
        <w:t>美</w:t>
      </w:r>
      <w:proofErr w:type="gramStart"/>
      <w:r>
        <w:t>媛</w:t>
      </w:r>
      <w:proofErr w:type="gramEnd"/>
      <w:r>
        <w:t>整形门诊部</w:t>
      </w:r>
      <w:r>
        <w:t xml:space="preserve"> </w:t>
      </w:r>
      <w:r>
        <w:t>重庆</w:t>
      </w:r>
      <w:r>
        <w:t xml:space="preserve"> 400014</w:t>
      </w:r>
      <w:r>
        <w:t>）</w:t>
      </w:r>
      <w:r>
        <w:t xml:space="preserve"> </w:t>
      </w:r>
    </w:p>
    <w:p w14:paraId="11CA72AF" w14:textId="77777777" w:rsidR="00D33D64" w:rsidRDefault="00D33D64" w:rsidP="00D33D64"/>
    <w:p w14:paraId="3E24C0E0" w14:textId="77777777" w:rsidR="00D33D64" w:rsidRDefault="00D33D64" w:rsidP="00D33D64">
      <w:r>
        <w:t>[</w:t>
      </w:r>
      <w:r>
        <w:t>摘要</w:t>
      </w:r>
      <w:r>
        <w:t>]</w:t>
      </w:r>
      <w:r>
        <w:t>目的：探讨应用舌形</w:t>
      </w:r>
      <w:proofErr w:type="gramStart"/>
      <w:r>
        <w:t>瓣</w:t>
      </w:r>
      <w:proofErr w:type="gramEnd"/>
      <w:r>
        <w:t>重建内</w:t>
      </w:r>
      <w:proofErr w:type="gramStart"/>
      <w:r>
        <w:t>眦</w:t>
      </w:r>
      <w:proofErr w:type="gramEnd"/>
      <w:r>
        <w:t>力学结构方法矫正内眦赘皮的临床效果。方法：对</w:t>
      </w:r>
      <w:r>
        <w:t>2021</w:t>
      </w:r>
      <w:r>
        <w:t>年</w:t>
      </w:r>
      <w:r>
        <w:t>1</w:t>
      </w:r>
      <w:r>
        <w:t>月</w:t>
      </w:r>
      <w:r>
        <w:t>-2022</w:t>
      </w:r>
      <w:r>
        <w:t>年</w:t>
      </w:r>
      <w:r>
        <w:t>1</w:t>
      </w:r>
      <w:r>
        <w:t>月笔者医院收</w:t>
      </w:r>
      <w:r>
        <w:t xml:space="preserve"> </w:t>
      </w:r>
      <w:r>
        <w:t>治的</w:t>
      </w:r>
      <w:r>
        <w:t>130</w:t>
      </w:r>
      <w:r>
        <w:t>例内眦赘皮患者行舌形</w:t>
      </w:r>
      <w:proofErr w:type="gramStart"/>
      <w:r>
        <w:t>瓣</w:t>
      </w:r>
      <w:proofErr w:type="gramEnd"/>
      <w:r>
        <w:t>重建内</w:t>
      </w:r>
      <w:proofErr w:type="gramStart"/>
      <w:r>
        <w:t>眦</w:t>
      </w:r>
      <w:proofErr w:type="gramEnd"/>
      <w:r>
        <w:t>力学结构法矫正内眦赘皮术。设计新的内</w:t>
      </w:r>
      <w:proofErr w:type="gramStart"/>
      <w:r>
        <w:t>眦</w:t>
      </w:r>
      <w:proofErr w:type="gramEnd"/>
      <w:r>
        <w:t>韧带固定点，游离出舌形瓣，重新搭</w:t>
      </w:r>
      <w:r>
        <w:t xml:space="preserve"> </w:t>
      </w:r>
      <w:r>
        <w:t>建内</w:t>
      </w:r>
      <w:proofErr w:type="gramStart"/>
      <w:r>
        <w:t>眦</w:t>
      </w:r>
      <w:proofErr w:type="gramEnd"/>
      <w:r>
        <w:t>韧带的力学结构，调整内</w:t>
      </w:r>
      <w:proofErr w:type="gramStart"/>
      <w:r>
        <w:t>眦</w:t>
      </w:r>
      <w:proofErr w:type="gramEnd"/>
      <w:r>
        <w:t>形态，切除多余皮肤后缝合。结果：</w:t>
      </w:r>
      <w:r>
        <w:t>130</w:t>
      </w:r>
      <w:r>
        <w:t>例患者中</w:t>
      </w:r>
      <w:r>
        <w:t>125</w:t>
      </w:r>
      <w:proofErr w:type="gramStart"/>
      <w:r>
        <w:t>例完成</w:t>
      </w:r>
      <w:proofErr w:type="gramEnd"/>
      <w:r>
        <w:t>随访，随访时间</w:t>
      </w:r>
      <w:r>
        <w:t>6</w:t>
      </w:r>
      <w:r>
        <w:t>～</w:t>
      </w:r>
      <w:r>
        <w:t>12</w:t>
      </w:r>
      <w:r>
        <w:t>个月。</w:t>
      </w:r>
      <w:r>
        <w:t xml:space="preserve"> </w:t>
      </w:r>
      <w:r>
        <w:t>患者术后内</w:t>
      </w:r>
      <w:proofErr w:type="gramStart"/>
      <w:r>
        <w:t>眦</w:t>
      </w:r>
      <w:proofErr w:type="gramEnd"/>
      <w:r>
        <w:t>形态良好，泪阜显露良好，切口瘢痕不明显，复发率低，患者总体满意率</w:t>
      </w:r>
      <w:r>
        <w:t>96.15%</w:t>
      </w:r>
      <w:r>
        <w:t>。结论：舌形</w:t>
      </w:r>
      <w:proofErr w:type="gramStart"/>
      <w:r>
        <w:t>瓣</w:t>
      </w:r>
      <w:proofErr w:type="gramEnd"/>
      <w:r>
        <w:t>重建内</w:t>
      </w:r>
      <w:proofErr w:type="gramStart"/>
      <w:r>
        <w:t>眦</w:t>
      </w:r>
      <w:proofErr w:type="gramEnd"/>
      <w:r>
        <w:t>力学</w:t>
      </w:r>
      <w:r>
        <w:t xml:space="preserve"> </w:t>
      </w:r>
      <w:r>
        <w:t>结构法矫正内眦赘皮效果良好，近远期观察矫治后形态稳定，并发症极低，值得推广。</w:t>
      </w:r>
      <w:r>
        <w:t xml:space="preserve"> </w:t>
      </w:r>
    </w:p>
    <w:p w14:paraId="095806B6" w14:textId="77777777" w:rsidR="00D33D64" w:rsidRDefault="00D33D64" w:rsidP="00D33D64"/>
    <w:p w14:paraId="33FBC5F6" w14:textId="77777777" w:rsidR="00D33D64" w:rsidRDefault="00D33D64" w:rsidP="00D33D64">
      <w:r>
        <w:t>[</w:t>
      </w:r>
      <w:r>
        <w:t>关键词</w:t>
      </w:r>
      <w:r>
        <w:t>]</w:t>
      </w:r>
      <w:r>
        <w:t>内眦赘皮；舌形瓣；重建术；内</w:t>
      </w:r>
      <w:proofErr w:type="gramStart"/>
      <w:r>
        <w:t>眦</w:t>
      </w:r>
      <w:proofErr w:type="gramEnd"/>
      <w:r>
        <w:t>力学结构；内</w:t>
      </w:r>
      <w:proofErr w:type="gramStart"/>
      <w:r>
        <w:t>眦</w:t>
      </w:r>
      <w:proofErr w:type="gramEnd"/>
      <w:r>
        <w:t>点</w:t>
      </w:r>
      <w:r>
        <w:t xml:space="preserve"> </w:t>
      </w:r>
    </w:p>
    <w:p w14:paraId="07BDBE54" w14:textId="77777777" w:rsidR="00D33D64" w:rsidRDefault="00D33D64" w:rsidP="00D33D64"/>
    <w:p w14:paraId="200E0E39" w14:textId="77777777" w:rsidR="00D33D64" w:rsidRDefault="00D33D64" w:rsidP="00D33D64">
      <w:r>
        <w:t>[</w:t>
      </w:r>
      <w:r>
        <w:t>中图分类号</w:t>
      </w:r>
      <w:r>
        <w:t>]R622 [</w:t>
      </w:r>
      <w:r>
        <w:t>文献标志码</w:t>
      </w:r>
      <w:r>
        <w:t>]A [</w:t>
      </w:r>
      <w:r>
        <w:t>文章编号</w:t>
      </w:r>
      <w:r>
        <w:t>]1008-6455</w:t>
      </w:r>
      <w:r>
        <w:t>（</w:t>
      </w:r>
      <w:r>
        <w:t>2023</w:t>
      </w:r>
      <w:r>
        <w:t>）</w:t>
      </w:r>
      <w:r>
        <w:t xml:space="preserve">04-0050-03 </w:t>
      </w:r>
    </w:p>
    <w:p w14:paraId="18AE861C" w14:textId="77777777" w:rsidR="00D33D64" w:rsidRDefault="00D33D64" w:rsidP="00D33D64"/>
    <w:p w14:paraId="57759416" w14:textId="77777777" w:rsidR="00D33D64" w:rsidRDefault="00D33D64" w:rsidP="00D33D64">
      <w:r>
        <w:t xml:space="preserve">Clinical Application of </w:t>
      </w:r>
      <w:proofErr w:type="spellStart"/>
      <w:r>
        <w:t>Epicanthoplasty</w:t>
      </w:r>
      <w:proofErr w:type="spellEnd"/>
      <w:r>
        <w:t xml:space="preserve"> with Tongue-Shaped Flap by Reconstruction of Mechanical Structure of Inner Canthus </w:t>
      </w:r>
    </w:p>
    <w:p w14:paraId="3EDD76DB" w14:textId="77777777" w:rsidR="00D33D64" w:rsidRDefault="00D33D64" w:rsidP="00D33D64"/>
    <w:p w14:paraId="0F3B5CD4" w14:textId="54BF02DB" w:rsidR="00D33D64" w:rsidRDefault="00D33D64" w:rsidP="00D33D64">
      <w:r>
        <w:t>WU Yi</w:t>
      </w:r>
      <w:proofErr w:type="gramStart"/>
      <w:r>
        <w:t>1 ,CHEN</w:t>
      </w:r>
      <w:proofErr w:type="gramEnd"/>
      <w:r>
        <w:t xml:space="preserve"> Ke2 ,LIAO Xia2 ,WANG Juan2</w:t>
      </w:r>
    </w:p>
    <w:p w14:paraId="03676760" w14:textId="77777777" w:rsidR="00D33D64" w:rsidRDefault="00D33D64" w:rsidP="00D33D64"/>
    <w:p w14:paraId="256D224A" w14:textId="7364F712" w:rsidR="00D33D64" w:rsidRDefault="00D33D64" w:rsidP="00D33D64">
      <w:r>
        <w:t xml:space="preserve"> (</w:t>
      </w:r>
      <w:proofErr w:type="gramStart"/>
      <w:r>
        <w:t>1.Department</w:t>
      </w:r>
      <w:proofErr w:type="gramEnd"/>
      <w:r>
        <w:t xml:space="preserve"> of Plastic Craniofacial </w:t>
      </w:r>
      <w:proofErr w:type="spellStart"/>
      <w:r>
        <w:t>Surgery,the</w:t>
      </w:r>
      <w:proofErr w:type="spellEnd"/>
      <w:r>
        <w:t xml:space="preserve"> Affi </w:t>
      </w:r>
      <w:proofErr w:type="spellStart"/>
      <w:r>
        <w:t>liated</w:t>
      </w:r>
      <w:proofErr w:type="spellEnd"/>
      <w:r>
        <w:t xml:space="preserve"> Central Hospital of Chongqing </w:t>
      </w:r>
      <w:proofErr w:type="spellStart"/>
      <w:r>
        <w:t>University,Chongqing</w:t>
      </w:r>
      <w:proofErr w:type="spellEnd"/>
      <w:r>
        <w:t xml:space="preserve"> 400014,China; 2.Chongqing </w:t>
      </w:r>
      <w:proofErr w:type="spellStart"/>
      <w:r>
        <w:t>Meichan</w:t>
      </w:r>
      <w:proofErr w:type="spellEnd"/>
      <w:r>
        <w:t xml:space="preserve"> </w:t>
      </w:r>
      <w:proofErr w:type="spellStart"/>
      <w:r>
        <w:t>Meiyuan</w:t>
      </w:r>
      <w:proofErr w:type="spellEnd"/>
      <w:r>
        <w:t xml:space="preserve"> Plastic Surgery </w:t>
      </w:r>
      <w:proofErr w:type="spellStart"/>
      <w:r>
        <w:t>Clinic,Chongqing</w:t>
      </w:r>
      <w:proofErr w:type="spellEnd"/>
      <w:r>
        <w:t xml:space="preserve"> 400014,China) </w:t>
      </w:r>
    </w:p>
    <w:p w14:paraId="51B1FEFC" w14:textId="77777777" w:rsidR="00D33D64" w:rsidRDefault="00D33D64" w:rsidP="00D33D64"/>
    <w:p w14:paraId="5216A9E8" w14:textId="66C9403B" w:rsidR="00D33D64" w:rsidRDefault="00D33D64" w:rsidP="00D33D64">
      <w:r>
        <w:t xml:space="preserve">Abstract: Objective To investigate the clinical effect of using the tongue flap reconstruction method to correct canthus. Methods A tongue-shaped </w:t>
      </w:r>
      <w:proofErr w:type="spellStart"/>
      <w:r>
        <w:t>fl</w:t>
      </w:r>
      <w:proofErr w:type="spellEnd"/>
      <w:r>
        <w:t xml:space="preserve"> ap was used to reconstruct the mechanical structure of the medial canthus in 130 cases attending the author's hospital from January 2021 to January 2022 of medial canthus to correct medial canthus. A new fi </w:t>
      </w:r>
      <w:proofErr w:type="spellStart"/>
      <w:r>
        <w:t>xation</w:t>
      </w:r>
      <w:proofErr w:type="spellEnd"/>
      <w:r>
        <w:t xml:space="preserve"> point of the medial canthal ligament was designed, the tongue-shaped </w:t>
      </w:r>
      <w:proofErr w:type="spellStart"/>
      <w:r>
        <w:t>fl</w:t>
      </w:r>
      <w:proofErr w:type="spellEnd"/>
      <w:r>
        <w:t xml:space="preserve"> ap was freed, the mechanical structure of the medial canthal ligament was reconstructed, the medial canthal shape was adjusted, and the excess skin was excised and sutured. Results 125 of 130 cases were followed up for 6-12 months. Patients had a low recurrence rate after surgery, inconspicuous scarring, good lacrimal mound exposure, and aesthetic inner canthus shape. The overall patient satisfaction rate was 96.15%. Conclusion The lingual </w:t>
      </w:r>
      <w:proofErr w:type="spellStart"/>
      <w:r>
        <w:t>fl</w:t>
      </w:r>
      <w:proofErr w:type="spellEnd"/>
      <w:r>
        <w:t xml:space="preserve"> ap reconstruction method of medial canthus mechanics is eff </w:t>
      </w:r>
      <w:proofErr w:type="spellStart"/>
      <w:r>
        <w:t>ective</w:t>
      </w:r>
      <w:proofErr w:type="spellEnd"/>
      <w:r>
        <w:t xml:space="preserve"> in correcting epicanthus, with stable morphology and minimal complications observed in the near and long </w:t>
      </w:r>
      <w:proofErr w:type="spellStart"/>
      <w:proofErr w:type="gramStart"/>
      <w:r>
        <w:t>term,which</w:t>
      </w:r>
      <w:proofErr w:type="spellEnd"/>
      <w:proofErr w:type="gramEnd"/>
      <w:r>
        <w:t xml:space="preserve"> is worth promoting. </w:t>
      </w:r>
    </w:p>
    <w:p w14:paraId="54447835" w14:textId="77777777" w:rsidR="00D33D64" w:rsidRDefault="00D33D64" w:rsidP="00D33D64"/>
    <w:p w14:paraId="73E31727" w14:textId="4A810FB5" w:rsidR="009E0A3B" w:rsidRPr="00D33D64" w:rsidRDefault="00D33D64" w:rsidP="00D33D64">
      <w:r>
        <w:t xml:space="preserve">Key words: epicanthus; reconstruction surgery; tongue-shaped </w:t>
      </w:r>
      <w:proofErr w:type="spellStart"/>
      <w:r>
        <w:t>fl</w:t>
      </w:r>
      <w:proofErr w:type="spellEnd"/>
      <w:r>
        <w:t xml:space="preserve"> ap; medial canthus mechanics; inner canthus</w:t>
      </w:r>
    </w:p>
    <w:sectPr w:rsidR="009E0A3B" w:rsidRPr="00D33D6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0549A9A-5667-4DFB-AB1B-E6109D531CD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1933"/>
    <w:rsid w:val="00043134"/>
    <w:rsid w:val="00043784"/>
    <w:rsid w:val="0007579F"/>
    <w:rsid w:val="00092FC1"/>
    <w:rsid w:val="00095AB1"/>
    <w:rsid w:val="000963CF"/>
    <w:rsid w:val="000A7C4F"/>
    <w:rsid w:val="000B1F56"/>
    <w:rsid w:val="000B3CB3"/>
    <w:rsid w:val="000E46FC"/>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A1F94"/>
    <w:rsid w:val="001A1FB2"/>
    <w:rsid w:val="001D3916"/>
    <w:rsid w:val="001E1C51"/>
    <w:rsid w:val="001E4621"/>
    <w:rsid w:val="001E6B7E"/>
    <w:rsid w:val="001E799E"/>
    <w:rsid w:val="00212C9E"/>
    <w:rsid w:val="00214A76"/>
    <w:rsid w:val="00232F23"/>
    <w:rsid w:val="00244885"/>
    <w:rsid w:val="00255034"/>
    <w:rsid w:val="002773D8"/>
    <w:rsid w:val="00277E64"/>
    <w:rsid w:val="00286638"/>
    <w:rsid w:val="002918D1"/>
    <w:rsid w:val="002A3A2D"/>
    <w:rsid w:val="002A3F06"/>
    <w:rsid w:val="002A426A"/>
    <w:rsid w:val="002A68AE"/>
    <w:rsid w:val="002A6D93"/>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C6DA4"/>
    <w:rsid w:val="004D7463"/>
    <w:rsid w:val="004D7BA8"/>
    <w:rsid w:val="004E6D8C"/>
    <w:rsid w:val="004F5533"/>
    <w:rsid w:val="0050651D"/>
    <w:rsid w:val="00525F2A"/>
    <w:rsid w:val="00532FBD"/>
    <w:rsid w:val="00546586"/>
    <w:rsid w:val="0056306C"/>
    <w:rsid w:val="005D6AF1"/>
    <w:rsid w:val="005E5D12"/>
    <w:rsid w:val="005E7193"/>
    <w:rsid w:val="005F35DD"/>
    <w:rsid w:val="005F600D"/>
    <w:rsid w:val="00610DFB"/>
    <w:rsid w:val="00613424"/>
    <w:rsid w:val="00621782"/>
    <w:rsid w:val="00621957"/>
    <w:rsid w:val="00626E93"/>
    <w:rsid w:val="00633E34"/>
    <w:rsid w:val="00635A4A"/>
    <w:rsid w:val="0063707C"/>
    <w:rsid w:val="00642902"/>
    <w:rsid w:val="00667D14"/>
    <w:rsid w:val="00684D3A"/>
    <w:rsid w:val="006A4A02"/>
    <w:rsid w:val="006B757C"/>
    <w:rsid w:val="006C314C"/>
    <w:rsid w:val="006D635A"/>
    <w:rsid w:val="006D6D8B"/>
    <w:rsid w:val="006E68BE"/>
    <w:rsid w:val="006F32E4"/>
    <w:rsid w:val="0070000F"/>
    <w:rsid w:val="00704033"/>
    <w:rsid w:val="007255A4"/>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D4F47"/>
    <w:rsid w:val="007F018C"/>
    <w:rsid w:val="007F47E9"/>
    <w:rsid w:val="008061D5"/>
    <w:rsid w:val="00817CC3"/>
    <w:rsid w:val="00823940"/>
    <w:rsid w:val="00830FBE"/>
    <w:rsid w:val="00882EF6"/>
    <w:rsid w:val="008844D5"/>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6ABE"/>
    <w:rsid w:val="009D0192"/>
    <w:rsid w:val="009D16FF"/>
    <w:rsid w:val="009D3D2F"/>
    <w:rsid w:val="009E0A3B"/>
    <w:rsid w:val="009E19C0"/>
    <w:rsid w:val="009E1B54"/>
    <w:rsid w:val="009E4C1C"/>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7C2B"/>
    <w:rsid w:val="00A967E3"/>
    <w:rsid w:val="00AA1E7F"/>
    <w:rsid w:val="00AA2214"/>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A24F8"/>
    <w:rsid w:val="00BA2959"/>
    <w:rsid w:val="00BB30CE"/>
    <w:rsid w:val="00BC08C2"/>
    <w:rsid w:val="00BD3E38"/>
    <w:rsid w:val="00C02216"/>
    <w:rsid w:val="00C1569D"/>
    <w:rsid w:val="00C22FA9"/>
    <w:rsid w:val="00C258DF"/>
    <w:rsid w:val="00C323AD"/>
    <w:rsid w:val="00C639A2"/>
    <w:rsid w:val="00C66126"/>
    <w:rsid w:val="00C719E9"/>
    <w:rsid w:val="00C73275"/>
    <w:rsid w:val="00C749A1"/>
    <w:rsid w:val="00C80A45"/>
    <w:rsid w:val="00CA369C"/>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530BC"/>
    <w:rsid w:val="00D55CD0"/>
    <w:rsid w:val="00D744A6"/>
    <w:rsid w:val="00D75C49"/>
    <w:rsid w:val="00D77F52"/>
    <w:rsid w:val="00D800F4"/>
    <w:rsid w:val="00D83A76"/>
    <w:rsid w:val="00D95E80"/>
    <w:rsid w:val="00DA496D"/>
    <w:rsid w:val="00DB16EA"/>
    <w:rsid w:val="00DC007E"/>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21F00"/>
    <w:rsid w:val="00F22F9D"/>
    <w:rsid w:val="00F23ADA"/>
    <w:rsid w:val="00F33AEE"/>
    <w:rsid w:val="00F56281"/>
    <w:rsid w:val="00F65BF2"/>
    <w:rsid w:val="00F70596"/>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3315</TotalTime>
  <Pages>1</Pages>
  <Words>304</Words>
  <Characters>1733</Characters>
  <Application>Microsoft Office Word</Application>
  <DocSecurity>0</DocSecurity>
  <Lines>14</Lines>
  <Paragraphs>4</Paragraphs>
  <ScaleCrop>false</ScaleCrop>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651</cp:revision>
  <dcterms:created xsi:type="dcterms:W3CDTF">2022-07-04T07:48:00Z</dcterms:created>
  <dcterms:modified xsi:type="dcterms:W3CDTF">2023-05-08T06:48:00Z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